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D1" w:rsidRDefault="00F53FD1" w:rsidP="00F53FD1">
      <w:bookmarkStart w:id="0" w:name="bm_txtAanhef"/>
      <w:bookmarkStart w:id="1" w:name="bm_start"/>
    </w:p>
    <w:p w:rsidR="00F53FD1" w:rsidRPr="00FF31CB" w:rsidRDefault="00F53FD1" w:rsidP="00F53FD1">
      <w:r w:rsidRPr="00FF31CB">
        <w:t>Geachte voorzitter,</w:t>
      </w:r>
    </w:p>
    <w:p w:rsidR="00F53FD1" w:rsidRPr="00FF31CB" w:rsidRDefault="00F53FD1" w:rsidP="00F53FD1"/>
    <w:p w:rsidR="00F53FD1" w:rsidRPr="00FF31CB" w:rsidRDefault="00F53FD1" w:rsidP="00F53FD1">
      <w:pPr>
        <w:rPr>
          <w:szCs w:val="18"/>
        </w:rPr>
      </w:pPr>
      <w:r w:rsidRPr="00FF31CB">
        <w:rPr>
          <w:szCs w:val="18"/>
        </w:rPr>
        <w:t xml:space="preserve">Op 29 september 2016 verzocht u het kabinet te reageren op de studie van de Zwitserse onderzoeker dr. Rémy </w:t>
      </w:r>
      <w:proofErr w:type="spellStart"/>
      <w:r w:rsidRPr="00FF31CB">
        <w:rPr>
          <w:szCs w:val="18"/>
        </w:rPr>
        <w:t>Limpach</w:t>
      </w:r>
      <w:proofErr w:type="spellEnd"/>
      <w:r w:rsidRPr="00FF31CB">
        <w:rPr>
          <w:szCs w:val="18"/>
        </w:rPr>
        <w:t xml:space="preserve"> over gebruik van geweld in de periode 1945-1949 in toenmalig Nederlands-Indië. Deze brief beschrijft allereerst kort de voorgeschiedenis rondom publicaties en onderzoek over deze periode. Vervolgens wordt ingegaan op de inhoud van de studie en afsluitend wordt ingegaan op vervolgonderzoek. </w:t>
      </w:r>
    </w:p>
    <w:p w:rsidR="00F53FD1" w:rsidRPr="00FF31CB" w:rsidRDefault="00F53FD1" w:rsidP="00F53FD1">
      <w:pPr>
        <w:rPr>
          <w:szCs w:val="18"/>
        </w:rPr>
      </w:pPr>
    </w:p>
    <w:p w:rsidR="00F53FD1" w:rsidRPr="00FF31CB" w:rsidRDefault="00F53FD1" w:rsidP="00F53FD1">
      <w:pPr>
        <w:rPr>
          <w:b/>
          <w:szCs w:val="18"/>
        </w:rPr>
      </w:pPr>
      <w:r w:rsidRPr="00FF31CB">
        <w:rPr>
          <w:b/>
          <w:szCs w:val="18"/>
        </w:rPr>
        <w:t xml:space="preserve">Inleiding </w:t>
      </w:r>
    </w:p>
    <w:p w:rsidR="00F53FD1" w:rsidRPr="00FF31CB" w:rsidRDefault="00F53FD1" w:rsidP="00F53FD1">
      <w:pPr>
        <w:rPr>
          <w:szCs w:val="18"/>
        </w:rPr>
      </w:pPr>
      <w:r w:rsidRPr="00FF31CB">
        <w:rPr>
          <w:szCs w:val="18"/>
        </w:rPr>
        <w:t xml:space="preserve">De studie van dr. </w:t>
      </w:r>
      <w:proofErr w:type="spellStart"/>
      <w:r w:rsidRPr="00FF31CB">
        <w:rPr>
          <w:szCs w:val="18"/>
        </w:rPr>
        <w:t>Limpach</w:t>
      </w:r>
      <w:proofErr w:type="spellEnd"/>
      <w:r w:rsidRPr="00FF31CB">
        <w:rPr>
          <w:szCs w:val="18"/>
        </w:rPr>
        <w:t xml:space="preserve">, getiteld “De brandende kampongs van Generaal Spoor”, is de meest recente in een reeks van publicaties over de periode 1945-1949 in toenmalig Nederlands-Indië. Zoals op 14 augustus 2012 (TK 2011-2012, 26049, nr. 74) gecommuniceerd, verwelkomt het kabinet dergelijke studies, omdat een zo volledig mogelijk beeld van het verleden van groot belang is. Dit geldt in het bijzonder voor de periodes in de nationale geschiedenis die tot op de dag van vandaag in de actualiteit staan. De dekolonisatieperiode is sinds begin jaren vijftig onderwerp van het maatschappelijke debat in binnen- en buitenland. </w:t>
      </w:r>
    </w:p>
    <w:p w:rsidR="00F53FD1" w:rsidRPr="00FF31CB" w:rsidRDefault="00F53FD1" w:rsidP="00F53FD1">
      <w:pPr>
        <w:rPr>
          <w:szCs w:val="18"/>
        </w:rPr>
      </w:pPr>
    </w:p>
    <w:p w:rsidR="00F53FD1" w:rsidRPr="00FF31CB" w:rsidRDefault="00F53FD1" w:rsidP="00F53FD1">
      <w:pPr>
        <w:rPr>
          <w:szCs w:val="18"/>
        </w:rPr>
      </w:pPr>
      <w:r w:rsidRPr="00FF31CB">
        <w:rPr>
          <w:szCs w:val="18"/>
        </w:rPr>
        <w:t>Eind januari 1969 gaf het toenmalige kabinet onder leiding van premier De Jong opdracht tot een onderzoek. Dit onderzoek, ook wel bekend als ‘de Excessennota’, werd in maart 1969 voltooid en in juni 1969 naar de Tweede Kamer gezonden. In de aanbiedingsbrief bij de nota betreurde het kabinet De Jong dat zich excessen hadden voorgedaan, maar stelde het kabinet tevens vast “… dat de krijgsmacht als geheel zich in Indonesië correct heeft gedragen. De verzamelde gegevens bevestigen, dat van systematische wreedheid geen sprake is geweest.</w:t>
      </w:r>
      <w:r w:rsidRPr="00FF31CB">
        <w:rPr>
          <w:rStyle w:val="Voetnootmarkering"/>
          <w:szCs w:val="18"/>
        </w:rPr>
        <w:footnoteReference w:id="1"/>
      </w:r>
      <w:r w:rsidRPr="00FF31CB">
        <w:rPr>
          <w:szCs w:val="18"/>
        </w:rPr>
        <w:t xml:space="preserve">” Hierbij maakte het kabinet een voorbehoud voor de Zuid-Celebesaffaire en de wijze waarop inlichtingen werden verzameld. Het kabinet gaf een vervolgopdracht voor nader onderzoek. Dit kreeg vorm in een omvangrijke, meerjarige </w:t>
      </w:r>
      <w:r w:rsidRPr="00FF31CB">
        <w:rPr>
          <w:szCs w:val="18"/>
        </w:rPr>
        <w:lastRenderedPageBreak/>
        <w:t>bronnenpublicatie van beleidsdocumenten met de titel “Officiële bescheiden betreffende de Nederlands Indonesische betrekkingen 1945-1950” (20 delen)</w:t>
      </w:r>
      <w:r w:rsidRPr="00FF31CB">
        <w:rPr>
          <w:rStyle w:val="Voetnootmarkering"/>
          <w:szCs w:val="18"/>
        </w:rPr>
        <w:footnoteReference w:id="2"/>
      </w:r>
      <w:r w:rsidRPr="00FF31CB">
        <w:rPr>
          <w:szCs w:val="18"/>
        </w:rPr>
        <w:t xml:space="preserve">. </w:t>
      </w:r>
    </w:p>
    <w:p w:rsidR="00F53FD1" w:rsidRPr="00FF31CB" w:rsidRDefault="00F53FD1" w:rsidP="00F53FD1">
      <w:pPr>
        <w:rPr>
          <w:szCs w:val="18"/>
        </w:rPr>
      </w:pPr>
    </w:p>
    <w:p w:rsidR="00F53FD1" w:rsidRPr="00FF31CB" w:rsidRDefault="00F53FD1" w:rsidP="00F53FD1">
      <w:pPr>
        <w:rPr>
          <w:szCs w:val="18"/>
        </w:rPr>
      </w:pPr>
      <w:r w:rsidRPr="00FF31CB">
        <w:rPr>
          <w:szCs w:val="18"/>
        </w:rPr>
        <w:t>Voorts verscheen in de jaren tachtig de serie “Het Koninkrijk der Nederlanden in de Tweede Wereldoorlog” van professor dr. L. de Jong over een deel van de betreffende periode. Mede naar aanleiding van bij de Staat ingediende claims van Indonesische slachtoffers van geweld door de Nederlandse krijgsmacht in Nederlands-Indië, zijn er ook studies verricht naar het geweldsgebruik in Zuid-</w:t>
      </w:r>
      <w:proofErr w:type="spellStart"/>
      <w:r w:rsidRPr="00FF31CB">
        <w:rPr>
          <w:szCs w:val="18"/>
        </w:rPr>
        <w:t>Sulawesi</w:t>
      </w:r>
      <w:proofErr w:type="spellEnd"/>
      <w:r w:rsidRPr="00FF31CB">
        <w:rPr>
          <w:szCs w:val="18"/>
        </w:rPr>
        <w:t xml:space="preserve"> en is er onderzoek gedaan naar geweldsgebruik in </w:t>
      </w:r>
      <w:proofErr w:type="spellStart"/>
      <w:r w:rsidRPr="00FF31CB">
        <w:rPr>
          <w:szCs w:val="18"/>
        </w:rPr>
        <w:t>Rawagadeh</w:t>
      </w:r>
      <w:proofErr w:type="spellEnd"/>
      <w:r w:rsidRPr="00FF31CB">
        <w:rPr>
          <w:szCs w:val="18"/>
        </w:rPr>
        <w:t>.</w:t>
      </w:r>
    </w:p>
    <w:p w:rsidR="00F53FD1" w:rsidRPr="00FF31CB" w:rsidRDefault="00F53FD1" w:rsidP="00F53FD1">
      <w:pPr>
        <w:rPr>
          <w:szCs w:val="18"/>
        </w:rPr>
      </w:pPr>
    </w:p>
    <w:p w:rsidR="00F53FD1" w:rsidRPr="009B74E5" w:rsidRDefault="00F53FD1" w:rsidP="00F53FD1">
      <w:pPr>
        <w:rPr>
          <w:szCs w:val="18"/>
        </w:rPr>
      </w:pPr>
      <w:r w:rsidRPr="00FF31CB">
        <w:rPr>
          <w:szCs w:val="18"/>
        </w:rPr>
        <w:t>H</w:t>
      </w:r>
      <w:r w:rsidRPr="00FC4B17">
        <w:rPr>
          <w:szCs w:val="18"/>
        </w:rPr>
        <w:t>et maatschappelijke debat</w:t>
      </w:r>
      <w:r w:rsidRPr="00654B9E">
        <w:rPr>
          <w:szCs w:val="18"/>
        </w:rPr>
        <w:t xml:space="preserve"> is sinds 2009 ook in de rechtszaal voort</w:t>
      </w:r>
      <w:r w:rsidRPr="00CB0518">
        <w:rPr>
          <w:szCs w:val="18"/>
        </w:rPr>
        <w:t xml:space="preserve">gezet. In 2011 </w:t>
      </w:r>
      <w:r w:rsidRPr="009B74E5">
        <w:rPr>
          <w:szCs w:val="18"/>
        </w:rPr>
        <w:t xml:space="preserve">wees de rechtbank Den Haag claims van weduwen van slachtoffers van standrechtelijke executies in </w:t>
      </w:r>
      <w:proofErr w:type="spellStart"/>
      <w:r w:rsidRPr="009B74E5">
        <w:rPr>
          <w:szCs w:val="18"/>
        </w:rPr>
        <w:t>Rawagede</w:t>
      </w:r>
      <w:r>
        <w:rPr>
          <w:szCs w:val="18"/>
        </w:rPr>
        <w:t>h</w:t>
      </w:r>
      <w:proofErr w:type="spellEnd"/>
      <w:r w:rsidRPr="00FF31CB">
        <w:rPr>
          <w:szCs w:val="18"/>
        </w:rPr>
        <w:t xml:space="preserve"> toe. </w:t>
      </w:r>
      <w:r w:rsidRPr="00FC4B17">
        <w:rPr>
          <w:szCs w:val="18"/>
        </w:rPr>
        <w:t>In</w:t>
      </w:r>
      <w:r w:rsidRPr="00FF31CB">
        <w:rPr>
          <w:szCs w:val="18"/>
        </w:rPr>
        <w:t xml:space="preserve"> 2013 stelde het kabinet een tijdelijke regeling vast voor </w:t>
      </w:r>
      <w:r w:rsidRPr="00FC4B17">
        <w:rPr>
          <w:szCs w:val="18"/>
        </w:rPr>
        <w:t xml:space="preserve">de </w:t>
      </w:r>
      <w:r w:rsidRPr="00654B9E">
        <w:rPr>
          <w:szCs w:val="18"/>
        </w:rPr>
        <w:t>schadevergoeding aan weduwen van slachtoffers van standrechtelijke executies. Deze regeling is in 2015 met twee jaar verlengd. Voorts gaf het kabinet het Nederlands Instituut voor Militaire Historie (NIMH) i</w:t>
      </w:r>
      <w:r w:rsidRPr="00CB0518">
        <w:rPr>
          <w:szCs w:val="18"/>
        </w:rPr>
        <w:t xml:space="preserve">n augustus 2016 </w:t>
      </w:r>
      <w:r w:rsidRPr="009B74E5">
        <w:rPr>
          <w:szCs w:val="18"/>
        </w:rPr>
        <w:t>toestemming om de gegevens over 350 onderzochte geweldsincidenten voor lopende rechtszaken openbaar te maken.</w:t>
      </w:r>
    </w:p>
    <w:p w:rsidR="00F53FD1" w:rsidRPr="009B74E5" w:rsidRDefault="00F53FD1" w:rsidP="00F53FD1">
      <w:pPr>
        <w:rPr>
          <w:szCs w:val="18"/>
        </w:rPr>
      </w:pPr>
    </w:p>
    <w:p w:rsidR="00F53FD1" w:rsidRPr="009B74E5" w:rsidRDefault="00F53FD1" w:rsidP="00F53FD1">
      <w:pPr>
        <w:rPr>
          <w:b/>
          <w:szCs w:val="18"/>
        </w:rPr>
      </w:pPr>
      <w:r w:rsidRPr="009B74E5">
        <w:rPr>
          <w:b/>
          <w:szCs w:val="18"/>
        </w:rPr>
        <w:t xml:space="preserve">Beoordeling van de inhoud van de studie van </w:t>
      </w:r>
      <w:proofErr w:type="spellStart"/>
      <w:r w:rsidRPr="009B74E5">
        <w:rPr>
          <w:b/>
          <w:szCs w:val="18"/>
        </w:rPr>
        <w:t>Limpach</w:t>
      </w:r>
      <w:proofErr w:type="spellEnd"/>
    </w:p>
    <w:p w:rsidR="00F53FD1" w:rsidRPr="009B74E5" w:rsidRDefault="00F53FD1" w:rsidP="00F53FD1">
      <w:r w:rsidRPr="009B74E5">
        <w:t xml:space="preserve">De studie van dr. </w:t>
      </w:r>
      <w:proofErr w:type="spellStart"/>
      <w:r w:rsidRPr="009B74E5">
        <w:t>Limpach</w:t>
      </w:r>
      <w:proofErr w:type="spellEnd"/>
      <w:r w:rsidRPr="009B74E5">
        <w:t xml:space="preserve"> is een uitvoerig onderzoek naar het gebruik van extreem geweld door militairen van diverse zijden tijdens de Indonesische onafhankelijkheidsoorlog van 1945 tot 1949. Het boek beschrijft schokkende vormen van extreem geweld waaronder marteling en standrechtelijke executies van gevangenen. In 2005 heeft Minister Bot namens de Nederlandse regering spijt betuigd voor de vele mensen die zijn omgekomen of gewond zijn geraakt in deze periode en toen is onderkend dat de scheiding tussen Indonesië en Nederland gepaard ging met meer geweld en langer heeft geduurd dan nodig was geweest. Minister Koenders sprak op 25 maart 2016 in </w:t>
      </w:r>
      <w:proofErr w:type="spellStart"/>
      <w:r w:rsidRPr="009B74E5">
        <w:t>Rawagedeh</w:t>
      </w:r>
      <w:proofErr w:type="spellEnd"/>
      <w:r w:rsidRPr="009B74E5">
        <w:t xml:space="preserve"> met nabestaanden van slachtoffers van de standrechtelijke executies</w:t>
      </w:r>
      <w:r>
        <w:t xml:space="preserve">. Hij bood namens </w:t>
      </w:r>
      <w:r w:rsidRPr="009B74E5">
        <w:t>de</w:t>
      </w:r>
      <w:r w:rsidRPr="00FF31CB">
        <w:t xml:space="preserve"> Nederlandse regering</w:t>
      </w:r>
      <w:r>
        <w:t xml:space="preserve"> excuses aan voor de executies</w:t>
      </w:r>
      <w:r w:rsidRPr="00FF31CB">
        <w:t>.</w:t>
      </w:r>
      <w:r w:rsidRPr="00FC4B17">
        <w:t xml:space="preserve"> </w:t>
      </w:r>
      <w:r w:rsidRPr="00654B9E">
        <w:t>Op 23 november 2016 verwees ook minister</w:t>
      </w:r>
      <w:r>
        <w:t>-</w:t>
      </w:r>
      <w:r w:rsidRPr="00654B9E">
        <w:t>president</w:t>
      </w:r>
      <w:r w:rsidRPr="00CB0518">
        <w:t xml:space="preserve"> Rutte in zijn toespraak tot het Indonesische parlement</w:t>
      </w:r>
      <w:r w:rsidRPr="009B74E5">
        <w:t xml:space="preserve"> naar de pijnlijke scheiding die volgde op het einde van de Tweede Wereldoorlog.</w:t>
      </w:r>
    </w:p>
    <w:p w:rsidR="00F53FD1" w:rsidRPr="009B74E5" w:rsidRDefault="00F53FD1" w:rsidP="00F53FD1">
      <w:pPr>
        <w:rPr>
          <w:szCs w:val="18"/>
        </w:rPr>
      </w:pPr>
    </w:p>
    <w:p w:rsidR="00F53FD1" w:rsidRPr="009B74E5" w:rsidRDefault="00F53FD1" w:rsidP="00F53FD1">
      <w:pPr>
        <w:rPr>
          <w:szCs w:val="18"/>
        </w:rPr>
      </w:pPr>
      <w:r w:rsidRPr="009B74E5">
        <w:rPr>
          <w:szCs w:val="18"/>
        </w:rPr>
        <w:t xml:space="preserve">De studie van dr. </w:t>
      </w:r>
      <w:proofErr w:type="spellStart"/>
      <w:r w:rsidRPr="009B74E5">
        <w:rPr>
          <w:szCs w:val="18"/>
        </w:rPr>
        <w:t>Limpach</w:t>
      </w:r>
      <w:proofErr w:type="spellEnd"/>
      <w:r w:rsidRPr="009B74E5">
        <w:rPr>
          <w:szCs w:val="18"/>
        </w:rPr>
        <w:t xml:space="preserve"> sluit voor een belangrijk deel aan bij feiten die ook in voorgaande publicaties zijn beschreven, maar het onderzoek bevat ook nieuwe feiten. Dr. </w:t>
      </w:r>
      <w:proofErr w:type="spellStart"/>
      <w:r w:rsidRPr="009B74E5">
        <w:rPr>
          <w:szCs w:val="18"/>
        </w:rPr>
        <w:t>Limpach</w:t>
      </w:r>
      <w:proofErr w:type="spellEnd"/>
      <w:r w:rsidRPr="009B74E5">
        <w:rPr>
          <w:szCs w:val="18"/>
        </w:rPr>
        <w:t xml:space="preserve"> gaat ook in op de context van het conflict. De nasleep van de Tweede Wereldoorlog, de (te) ambitieuze doelstellingen van de Nederlandse autoriteiten, het beperkt aantal troepen, het eenzijdige vijandsbeeld, de wetteloosheid in grote delen van het land en het geweld tegen Nederlanders na de Japanse capitulatie zijn voorbeelden van factoren die een rol speelden bij het gebruik van extreem geweld. De studie stelt dat het extreem geweldsgebruik door de Nederlandse krijgsmacht een structureel karakter had. Tegelijkertijd constateert dr. </w:t>
      </w:r>
      <w:proofErr w:type="spellStart"/>
      <w:r w:rsidRPr="009B74E5">
        <w:rPr>
          <w:szCs w:val="18"/>
        </w:rPr>
        <w:t>Limpach</w:t>
      </w:r>
      <w:proofErr w:type="spellEnd"/>
      <w:r w:rsidRPr="009B74E5">
        <w:rPr>
          <w:szCs w:val="18"/>
        </w:rPr>
        <w:t xml:space="preserve"> dat het merendeel van de Nederlandse militairen zich niet schuldig heeft gemaakt aan het gebruik van extreem geweld. </w:t>
      </w:r>
    </w:p>
    <w:p w:rsidR="00F53FD1" w:rsidRPr="009B74E5" w:rsidRDefault="00F53FD1" w:rsidP="00F53FD1">
      <w:pPr>
        <w:rPr>
          <w:szCs w:val="18"/>
        </w:rPr>
      </w:pPr>
    </w:p>
    <w:p w:rsidR="00F53FD1" w:rsidRPr="009B74E5" w:rsidRDefault="00F53FD1" w:rsidP="00F53FD1">
      <w:pPr>
        <w:rPr>
          <w:szCs w:val="18"/>
        </w:rPr>
      </w:pPr>
      <w:r w:rsidRPr="009B74E5">
        <w:rPr>
          <w:szCs w:val="18"/>
        </w:rPr>
        <w:lastRenderedPageBreak/>
        <w:t xml:space="preserve">De studie van dr. </w:t>
      </w:r>
      <w:proofErr w:type="spellStart"/>
      <w:r w:rsidRPr="009B74E5">
        <w:rPr>
          <w:szCs w:val="18"/>
        </w:rPr>
        <w:t>Limpach</w:t>
      </w:r>
      <w:proofErr w:type="spellEnd"/>
      <w:r w:rsidRPr="009B74E5">
        <w:rPr>
          <w:szCs w:val="18"/>
        </w:rPr>
        <w:t xml:space="preserve"> is een zeer waardevolle aanvulling op de reeds bestaande publicaties. Het onderzoek stelt dat de structuur van de politieke, militaire en justitiële top extreem geweld in de hand werkte of ten</w:t>
      </w:r>
      <w:r>
        <w:rPr>
          <w:szCs w:val="18"/>
        </w:rPr>
        <w:t xml:space="preserve"> </w:t>
      </w:r>
      <w:r w:rsidRPr="009B74E5">
        <w:rPr>
          <w:szCs w:val="18"/>
        </w:rPr>
        <w:t xml:space="preserve">minste toeliet. Dat de analyse van dr. </w:t>
      </w:r>
      <w:proofErr w:type="spellStart"/>
      <w:r w:rsidRPr="009B74E5">
        <w:rPr>
          <w:szCs w:val="18"/>
        </w:rPr>
        <w:t>Limpach</w:t>
      </w:r>
      <w:proofErr w:type="spellEnd"/>
      <w:r w:rsidRPr="009B74E5">
        <w:rPr>
          <w:szCs w:val="18"/>
        </w:rPr>
        <w:t xml:space="preserve"> verder gaat dan die van de Excessennota uit 1969 is mede verklaarbaar door de gehanteerde kaders. De Excessennota kwam tot stand na een bronneninventarisatie van slechts enkele maanden en had niet de pretentie alomvattend te zijn. De aard en opzet van het onderzoek van dr. </w:t>
      </w:r>
      <w:proofErr w:type="spellStart"/>
      <w:r w:rsidRPr="009B74E5">
        <w:rPr>
          <w:szCs w:val="18"/>
        </w:rPr>
        <w:t>Limpach</w:t>
      </w:r>
      <w:proofErr w:type="spellEnd"/>
      <w:r w:rsidRPr="009B74E5">
        <w:rPr>
          <w:szCs w:val="18"/>
        </w:rPr>
        <w:t xml:space="preserve"> is wezenlijk anders. In de periode tussen 1969 en 2016 verschenen bovendien tal van nieuwe studies met nieuwe inzichten en maakt de geschiedschrijving zelf een ontwikkeling door. Ook veranderde het (politieke) denken over de dekolonisatieperiode, mede in het licht van publicaties over andere conflicten en oorlogen met daarin aandacht voor individuele misdragingen en structureel geweld. </w:t>
      </w:r>
    </w:p>
    <w:p w:rsidR="00F53FD1" w:rsidRPr="009B74E5" w:rsidRDefault="00F53FD1" w:rsidP="00F53FD1">
      <w:pPr>
        <w:rPr>
          <w:szCs w:val="18"/>
        </w:rPr>
      </w:pPr>
    </w:p>
    <w:p w:rsidR="00F53FD1" w:rsidRPr="009B74E5" w:rsidRDefault="00F53FD1" w:rsidP="00F53FD1">
      <w:pPr>
        <w:rPr>
          <w:i/>
          <w:szCs w:val="18"/>
        </w:rPr>
      </w:pPr>
      <w:r w:rsidRPr="009B74E5">
        <w:rPr>
          <w:i/>
          <w:szCs w:val="18"/>
        </w:rPr>
        <w:t xml:space="preserve">Veteranen </w:t>
      </w:r>
    </w:p>
    <w:p w:rsidR="00F53FD1" w:rsidRPr="00654B9E" w:rsidRDefault="00F53FD1" w:rsidP="00F53FD1">
      <w:pPr>
        <w:rPr>
          <w:i/>
          <w:szCs w:val="18"/>
        </w:rPr>
      </w:pPr>
      <w:r w:rsidRPr="009B74E5">
        <w:rPr>
          <w:szCs w:val="18"/>
        </w:rPr>
        <w:t>Het kabinet bevestigt de waardering voor alle oud-militairen</w:t>
      </w:r>
      <w:r w:rsidRPr="00FF31CB">
        <w:rPr>
          <w:szCs w:val="18"/>
        </w:rPr>
        <w:t xml:space="preserve"> die in opdracht van de Nederlandse regering zijn uitgezonden naar conflictgebieden en wil nogmaals onderstrepen dat een belangrijke conclusie van dr. </w:t>
      </w:r>
      <w:proofErr w:type="spellStart"/>
      <w:r w:rsidRPr="00FF31CB">
        <w:rPr>
          <w:szCs w:val="18"/>
        </w:rPr>
        <w:t>Limpach</w:t>
      </w:r>
      <w:proofErr w:type="spellEnd"/>
      <w:r w:rsidRPr="00FF31CB">
        <w:rPr>
          <w:szCs w:val="18"/>
        </w:rPr>
        <w:t xml:space="preserve"> is dat het merendeel van de Nederlandse militairen niet betrokken was bij</w:t>
      </w:r>
      <w:r w:rsidRPr="00FC4B17">
        <w:rPr>
          <w:szCs w:val="18"/>
        </w:rPr>
        <w:t xml:space="preserve"> extreme gewelddaden.</w:t>
      </w:r>
    </w:p>
    <w:p w:rsidR="00F53FD1" w:rsidRPr="00654B9E" w:rsidRDefault="00F53FD1" w:rsidP="00F53FD1">
      <w:pPr>
        <w:rPr>
          <w:i/>
          <w:szCs w:val="18"/>
        </w:rPr>
      </w:pPr>
    </w:p>
    <w:p w:rsidR="00F53FD1" w:rsidRPr="00FC4B17" w:rsidRDefault="00F53FD1" w:rsidP="00F53FD1">
      <w:pPr>
        <w:rPr>
          <w:szCs w:val="18"/>
        </w:rPr>
      </w:pPr>
      <w:r w:rsidRPr="00654B9E">
        <w:rPr>
          <w:szCs w:val="18"/>
        </w:rPr>
        <w:t xml:space="preserve">De Indië veteranen hebben inmiddels een hoge leeftijd bereikt. Het </w:t>
      </w:r>
      <w:r w:rsidRPr="00CB0518">
        <w:rPr>
          <w:szCs w:val="18"/>
        </w:rPr>
        <w:t>kabinet realiseert zich dat n</w:t>
      </w:r>
      <w:r w:rsidRPr="009B74E5">
        <w:rPr>
          <w:szCs w:val="18"/>
        </w:rPr>
        <w:t xml:space="preserve">egatieve berichtgeving over het optreden van Nederlandse strijdkrachten in Nederlands-Indië onmiskenbaar impact heeft op hun welzijn. Mede daarom heeft het kabinet een aantal veteranen en veteranenorganisaties via de Inspecteur Generaal der Krijgsmacht (IGK) geïnformeerd over de studie van dr. </w:t>
      </w:r>
      <w:proofErr w:type="spellStart"/>
      <w:r w:rsidRPr="009B74E5">
        <w:rPr>
          <w:szCs w:val="18"/>
        </w:rPr>
        <w:t>Limpach</w:t>
      </w:r>
      <w:proofErr w:type="spellEnd"/>
      <w:r w:rsidRPr="009B74E5">
        <w:rPr>
          <w:szCs w:val="18"/>
        </w:rPr>
        <w:t xml:space="preserve"> voorafgaand aan publicatie. Tijdens een bijeenkomst bij de IGK op 28 september jl. is tevens stilgestaan bij de kabinetsreactie en bleek dat de emoties diep zijn en vlak aan de oppervlakte liggen. Op 28 november jl. is tijdens een vervolgbijeenkomst gesproken over een eventueel vervolgonderzoek</w:t>
      </w:r>
      <w:r w:rsidRPr="00FF31CB">
        <w:rPr>
          <w:szCs w:val="18"/>
        </w:rPr>
        <w:t xml:space="preserve"> door wetenschappelijke instellingen. </w:t>
      </w:r>
    </w:p>
    <w:p w:rsidR="00F53FD1" w:rsidRPr="00654B9E" w:rsidRDefault="00F53FD1" w:rsidP="00F53FD1">
      <w:pPr>
        <w:rPr>
          <w:szCs w:val="18"/>
        </w:rPr>
      </w:pPr>
    </w:p>
    <w:p w:rsidR="00F53FD1" w:rsidRPr="00CB0518" w:rsidRDefault="00F53FD1" w:rsidP="00F53FD1">
      <w:pPr>
        <w:rPr>
          <w:i/>
          <w:szCs w:val="18"/>
        </w:rPr>
      </w:pPr>
      <w:r w:rsidRPr="00654B9E">
        <w:rPr>
          <w:i/>
          <w:szCs w:val="18"/>
        </w:rPr>
        <w:t xml:space="preserve">Indonesië </w:t>
      </w:r>
    </w:p>
    <w:p w:rsidR="00F53FD1" w:rsidRPr="009B74E5" w:rsidRDefault="00F53FD1" w:rsidP="00F53FD1">
      <w:pPr>
        <w:rPr>
          <w:szCs w:val="18"/>
        </w:rPr>
      </w:pPr>
      <w:r w:rsidRPr="009B74E5">
        <w:rPr>
          <w:szCs w:val="18"/>
        </w:rPr>
        <w:t>Zoals eerder aan uw Kamer gecommuniceerd, is er een periode aangebroken waarin Nederland en Indonesië intensief samenwerken om de toekomstgerichte relatie tussen de beide regeringen, het bedrijfsleven en burgers, onderling nader vorm te geven. Het uitgangspunt hierbij is een verdere verdieping van de relatie tussen beide landen. Minister</w:t>
      </w:r>
      <w:r>
        <w:rPr>
          <w:szCs w:val="18"/>
        </w:rPr>
        <w:t>-</w:t>
      </w:r>
      <w:r w:rsidRPr="00CB0518">
        <w:rPr>
          <w:szCs w:val="18"/>
        </w:rPr>
        <w:t xml:space="preserve">president Rutte bevestigde deze toekomstgerichte koers tijdens zijn bezoek aan Indonesië </w:t>
      </w:r>
      <w:r w:rsidRPr="009B74E5">
        <w:rPr>
          <w:szCs w:val="18"/>
        </w:rPr>
        <w:t xml:space="preserve">van 21-23 november in gesprekken met president </w:t>
      </w:r>
      <w:proofErr w:type="spellStart"/>
      <w:r w:rsidRPr="009B74E5">
        <w:rPr>
          <w:szCs w:val="18"/>
        </w:rPr>
        <w:t>Widodo</w:t>
      </w:r>
      <w:proofErr w:type="spellEnd"/>
      <w:r w:rsidRPr="009B74E5">
        <w:rPr>
          <w:szCs w:val="18"/>
        </w:rPr>
        <w:t xml:space="preserve"> en leden van zijn regering, tegenover het bedrijfsleven en in zijn toespraak tot het Indonesische parlement. Voorts hecht het kabinet ook veel waarde aan goede communicatie met Indonesië over de dekolonisatieperiode en de wijze waarop dit onderwerp leeft in Nederlandse media en de politiek en leidt tot maatschappelijke discussie. Het kabinet heeft de Indonesische autoriteiten voorafgaand aan de publicatie geïnformeerd over de studie van dr. </w:t>
      </w:r>
      <w:proofErr w:type="spellStart"/>
      <w:r w:rsidRPr="009B74E5">
        <w:rPr>
          <w:szCs w:val="18"/>
        </w:rPr>
        <w:t>Limpach</w:t>
      </w:r>
      <w:proofErr w:type="spellEnd"/>
      <w:r w:rsidRPr="009B74E5">
        <w:rPr>
          <w:szCs w:val="18"/>
        </w:rPr>
        <w:t xml:space="preserve"> en heeft de autoriteiten ook verder op de hoogte gehouden van de discussie. Tijdens het bezoek van minister-president Rutte is het onderwerp opnieuw besproken met president </w:t>
      </w:r>
      <w:proofErr w:type="spellStart"/>
      <w:r w:rsidRPr="009B74E5">
        <w:rPr>
          <w:szCs w:val="18"/>
        </w:rPr>
        <w:t>Widodo</w:t>
      </w:r>
      <w:proofErr w:type="spellEnd"/>
      <w:r w:rsidRPr="009B74E5">
        <w:rPr>
          <w:szCs w:val="18"/>
        </w:rPr>
        <w:t xml:space="preserve">. Vooralsnog heeft noch de publicatie van de studie van dr. </w:t>
      </w:r>
      <w:proofErr w:type="spellStart"/>
      <w:r w:rsidRPr="009B74E5">
        <w:rPr>
          <w:szCs w:val="18"/>
        </w:rPr>
        <w:t>Limpach</w:t>
      </w:r>
      <w:proofErr w:type="spellEnd"/>
      <w:r w:rsidRPr="009B74E5">
        <w:rPr>
          <w:szCs w:val="18"/>
        </w:rPr>
        <w:t xml:space="preserve">, noch de initiële Nederlandse kabinetsreactie, geleid tot enige publiciteit in Indonesië. </w:t>
      </w:r>
    </w:p>
    <w:p w:rsidR="00F53FD1" w:rsidRPr="009B74E5" w:rsidRDefault="00F53FD1" w:rsidP="00F53FD1">
      <w:pPr>
        <w:rPr>
          <w:szCs w:val="18"/>
        </w:rPr>
      </w:pPr>
    </w:p>
    <w:p w:rsidR="00F53FD1" w:rsidRPr="001E39FF" w:rsidRDefault="00F53FD1" w:rsidP="00F53FD1">
      <w:pPr>
        <w:rPr>
          <w:b/>
          <w:szCs w:val="18"/>
          <w:lang w:val="en-US"/>
        </w:rPr>
      </w:pPr>
      <w:r w:rsidRPr="001E39FF">
        <w:rPr>
          <w:b/>
          <w:szCs w:val="18"/>
          <w:lang w:val="en-US"/>
        </w:rPr>
        <w:t xml:space="preserve">Nader </w:t>
      </w:r>
      <w:proofErr w:type="spellStart"/>
      <w:r w:rsidRPr="001E39FF">
        <w:rPr>
          <w:b/>
          <w:szCs w:val="18"/>
          <w:lang w:val="en-US"/>
        </w:rPr>
        <w:t>onderzoek</w:t>
      </w:r>
      <w:proofErr w:type="spellEnd"/>
    </w:p>
    <w:p w:rsidR="00F53FD1" w:rsidRPr="00FC4B17" w:rsidRDefault="00F53FD1" w:rsidP="00F53FD1">
      <w:pPr>
        <w:rPr>
          <w:szCs w:val="18"/>
        </w:rPr>
      </w:pPr>
      <w:proofErr w:type="spellStart"/>
      <w:r w:rsidRPr="001E39FF">
        <w:rPr>
          <w:szCs w:val="18"/>
          <w:lang w:val="en-US"/>
        </w:rPr>
        <w:t>Tijdens</w:t>
      </w:r>
      <w:proofErr w:type="spellEnd"/>
      <w:r w:rsidRPr="001E39FF">
        <w:rPr>
          <w:szCs w:val="18"/>
          <w:lang w:val="en-US"/>
        </w:rPr>
        <w:t xml:space="preserve"> </w:t>
      </w:r>
      <w:proofErr w:type="spellStart"/>
      <w:r w:rsidRPr="001E39FF">
        <w:rPr>
          <w:szCs w:val="18"/>
          <w:lang w:val="en-US"/>
        </w:rPr>
        <w:t>zijn</w:t>
      </w:r>
      <w:proofErr w:type="spellEnd"/>
      <w:r w:rsidRPr="001E39FF">
        <w:rPr>
          <w:szCs w:val="18"/>
          <w:lang w:val="en-US"/>
        </w:rPr>
        <w:t xml:space="preserve"> </w:t>
      </w:r>
      <w:proofErr w:type="spellStart"/>
      <w:r w:rsidRPr="001E39FF">
        <w:rPr>
          <w:szCs w:val="18"/>
          <w:lang w:val="en-US"/>
        </w:rPr>
        <w:t>bezoek</w:t>
      </w:r>
      <w:proofErr w:type="spellEnd"/>
      <w:r w:rsidRPr="001E39FF">
        <w:rPr>
          <w:szCs w:val="18"/>
          <w:lang w:val="en-US"/>
        </w:rPr>
        <w:t xml:space="preserve"> </w:t>
      </w:r>
      <w:proofErr w:type="spellStart"/>
      <w:r w:rsidRPr="001E39FF">
        <w:rPr>
          <w:szCs w:val="18"/>
          <w:lang w:val="en-US"/>
        </w:rPr>
        <w:t>aan</w:t>
      </w:r>
      <w:proofErr w:type="spellEnd"/>
      <w:r w:rsidRPr="001E39FF">
        <w:rPr>
          <w:szCs w:val="18"/>
          <w:lang w:val="en-US"/>
        </w:rPr>
        <w:t xml:space="preserve"> Jakarta in </w:t>
      </w:r>
      <w:proofErr w:type="spellStart"/>
      <w:r w:rsidRPr="001E39FF">
        <w:rPr>
          <w:szCs w:val="18"/>
          <w:lang w:val="en-US"/>
        </w:rPr>
        <w:t>augustus</w:t>
      </w:r>
      <w:proofErr w:type="spellEnd"/>
      <w:r w:rsidRPr="001E39FF">
        <w:rPr>
          <w:szCs w:val="18"/>
          <w:lang w:val="en-US"/>
        </w:rPr>
        <w:t xml:space="preserve"> 2005 </w:t>
      </w:r>
      <w:proofErr w:type="spellStart"/>
      <w:r w:rsidRPr="001E39FF">
        <w:rPr>
          <w:szCs w:val="18"/>
          <w:lang w:val="en-US"/>
        </w:rPr>
        <w:t>stelde</w:t>
      </w:r>
      <w:proofErr w:type="spellEnd"/>
      <w:r w:rsidRPr="001E39FF">
        <w:rPr>
          <w:szCs w:val="18"/>
          <w:lang w:val="en-US"/>
        </w:rPr>
        <w:t xml:space="preserve"> </w:t>
      </w:r>
      <w:proofErr w:type="spellStart"/>
      <w:r w:rsidRPr="001E39FF">
        <w:rPr>
          <w:szCs w:val="18"/>
          <w:lang w:val="en-US"/>
        </w:rPr>
        <w:t>toenmalig</w:t>
      </w:r>
      <w:proofErr w:type="spellEnd"/>
      <w:r w:rsidRPr="001E39FF">
        <w:rPr>
          <w:szCs w:val="18"/>
          <w:lang w:val="en-US"/>
        </w:rPr>
        <w:t xml:space="preserve"> minister van </w:t>
      </w:r>
      <w:proofErr w:type="spellStart"/>
      <w:r w:rsidRPr="001E39FF">
        <w:rPr>
          <w:szCs w:val="18"/>
          <w:lang w:val="en-US"/>
        </w:rPr>
        <w:t>Buitenlandse</w:t>
      </w:r>
      <w:proofErr w:type="spellEnd"/>
      <w:r w:rsidRPr="001E39FF">
        <w:rPr>
          <w:szCs w:val="18"/>
          <w:lang w:val="en-US"/>
        </w:rPr>
        <w:t xml:space="preserve"> Zaken Bot </w:t>
      </w:r>
      <w:proofErr w:type="spellStart"/>
      <w:r w:rsidRPr="001E39FF">
        <w:rPr>
          <w:szCs w:val="18"/>
          <w:lang w:val="en-US"/>
        </w:rPr>
        <w:t>namens</w:t>
      </w:r>
      <w:proofErr w:type="spellEnd"/>
      <w:r w:rsidRPr="001E39FF">
        <w:rPr>
          <w:szCs w:val="18"/>
          <w:lang w:val="en-US"/>
        </w:rPr>
        <w:t xml:space="preserve"> de </w:t>
      </w:r>
      <w:proofErr w:type="spellStart"/>
      <w:r w:rsidRPr="001E39FF">
        <w:rPr>
          <w:szCs w:val="18"/>
          <w:lang w:val="en-US"/>
        </w:rPr>
        <w:t>Nederlandse</w:t>
      </w:r>
      <w:proofErr w:type="spellEnd"/>
      <w:r w:rsidRPr="001E39FF">
        <w:rPr>
          <w:szCs w:val="18"/>
          <w:lang w:val="en-US"/>
        </w:rPr>
        <w:t xml:space="preserve"> </w:t>
      </w:r>
      <w:proofErr w:type="spellStart"/>
      <w:r w:rsidRPr="001E39FF">
        <w:rPr>
          <w:szCs w:val="18"/>
          <w:lang w:val="en-US"/>
        </w:rPr>
        <w:t>regering</w:t>
      </w:r>
      <w:proofErr w:type="spellEnd"/>
      <w:r w:rsidRPr="001E39FF">
        <w:rPr>
          <w:szCs w:val="18"/>
          <w:lang w:val="en-US"/>
        </w:rPr>
        <w:t xml:space="preserve"> “</w:t>
      </w:r>
      <w:r w:rsidRPr="001E39FF">
        <w:rPr>
          <w:rFonts w:eastAsiaTheme="minorHAnsi" w:cs="TimesNewRoman"/>
          <w:i/>
          <w:szCs w:val="18"/>
          <w:lang w:val="en-US" w:eastAsia="en-US"/>
        </w:rPr>
        <w:t xml:space="preserve">In retrospect, it is clear </w:t>
      </w:r>
      <w:r w:rsidRPr="001E39FF">
        <w:rPr>
          <w:rFonts w:eastAsiaTheme="minorHAnsi" w:cs="TimesNewRoman"/>
          <w:i/>
          <w:szCs w:val="18"/>
          <w:lang w:val="en-US" w:eastAsia="en-US"/>
        </w:rPr>
        <w:lastRenderedPageBreak/>
        <w:t>that its large-scale deployment of military force in 1947 put the Netherlands on the wrong side of history</w:t>
      </w:r>
      <w:r w:rsidRPr="001E39FF">
        <w:rPr>
          <w:rFonts w:eastAsiaTheme="minorHAnsi" w:cs="TimesNewRoman"/>
          <w:szCs w:val="18"/>
          <w:lang w:val="en-US" w:eastAsia="en-US"/>
        </w:rPr>
        <w:t xml:space="preserve">” en </w:t>
      </w:r>
      <w:proofErr w:type="spellStart"/>
      <w:r w:rsidRPr="001E39FF">
        <w:rPr>
          <w:rFonts w:eastAsiaTheme="minorHAnsi" w:cs="TimesNewRoman"/>
          <w:szCs w:val="18"/>
          <w:lang w:val="en-US" w:eastAsia="en-US"/>
        </w:rPr>
        <w:t>ook</w:t>
      </w:r>
      <w:proofErr w:type="spellEnd"/>
      <w:r w:rsidRPr="001E39FF">
        <w:rPr>
          <w:rFonts w:eastAsiaTheme="minorHAnsi" w:cs="TimesNewRoman"/>
          <w:szCs w:val="18"/>
          <w:lang w:val="en-US" w:eastAsia="en-US"/>
        </w:rPr>
        <w:t xml:space="preserve"> Minister </w:t>
      </w:r>
      <w:proofErr w:type="spellStart"/>
      <w:r w:rsidRPr="001E39FF">
        <w:rPr>
          <w:rFonts w:eastAsiaTheme="minorHAnsi" w:cs="TimesNewRoman"/>
          <w:szCs w:val="18"/>
          <w:lang w:val="en-US" w:eastAsia="en-US"/>
        </w:rPr>
        <w:t>Koenders</w:t>
      </w:r>
      <w:proofErr w:type="spellEnd"/>
      <w:r w:rsidRPr="001E39FF">
        <w:rPr>
          <w:rFonts w:eastAsiaTheme="minorHAnsi" w:cs="TimesNewRoman"/>
          <w:szCs w:val="18"/>
          <w:lang w:val="en-US" w:eastAsia="en-US"/>
        </w:rPr>
        <w:t xml:space="preserve"> </w:t>
      </w:r>
      <w:proofErr w:type="spellStart"/>
      <w:r w:rsidRPr="001E39FF">
        <w:rPr>
          <w:rFonts w:eastAsiaTheme="minorHAnsi" w:cs="TimesNewRoman"/>
          <w:szCs w:val="18"/>
          <w:lang w:val="en-US" w:eastAsia="en-US"/>
        </w:rPr>
        <w:t>benadrukte</w:t>
      </w:r>
      <w:proofErr w:type="spellEnd"/>
      <w:r w:rsidRPr="001E39FF">
        <w:rPr>
          <w:rFonts w:eastAsiaTheme="minorHAnsi" w:cs="TimesNewRoman"/>
          <w:szCs w:val="18"/>
          <w:lang w:val="en-US" w:eastAsia="en-US"/>
        </w:rPr>
        <w:t xml:space="preserve"> in </w:t>
      </w:r>
      <w:proofErr w:type="spellStart"/>
      <w:r w:rsidRPr="001E39FF">
        <w:rPr>
          <w:rFonts w:eastAsiaTheme="minorHAnsi" w:cs="TimesNewRoman"/>
          <w:szCs w:val="18"/>
          <w:lang w:val="en-US" w:eastAsia="en-US"/>
        </w:rPr>
        <w:t>maart</w:t>
      </w:r>
      <w:proofErr w:type="spellEnd"/>
      <w:r w:rsidRPr="001E39FF">
        <w:rPr>
          <w:rFonts w:eastAsiaTheme="minorHAnsi" w:cs="TimesNewRoman"/>
          <w:szCs w:val="18"/>
          <w:lang w:val="en-US" w:eastAsia="en-US"/>
        </w:rPr>
        <w:t xml:space="preserve"> 2016 in </w:t>
      </w:r>
      <w:proofErr w:type="spellStart"/>
      <w:r w:rsidRPr="001E39FF">
        <w:rPr>
          <w:rFonts w:eastAsiaTheme="minorHAnsi" w:cs="TimesNewRoman"/>
          <w:szCs w:val="18"/>
          <w:lang w:val="en-US" w:eastAsia="en-US"/>
        </w:rPr>
        <w:t>Indonesië</w:t>
      </w:r>
      <w:proofErr w:type="spellEnd"/>
      <w:r w:rsidRPr="001E39FF">
        <w:rPr>
          <w:rFonts w:eastAsiaTheme="minorHAnsi" w:cs="TimesNewRoman"/>
          <w:szCs w:val="18"/>
          <w:lang w:val="en-US" w:eastAsia="en-US"/>
        </w:rPr>
        <w:t xml:space="preserve"> “</w:t>
      </w:r>
      <w:r w:rsidRPr="001E39FF">
        <w:rPr>
          <w:rFonts w:eastAsiaTheme="minorHAnsi" w:cs="TimesNewRoman"/>
          <w:i/>
          <w:szCs w:val="18"/>
          <w:lang w:val="en-US" w:eastAsia="en-US"/>
        </w:rPr>
        <w:t>If a society wants to go into the future with its eyes open, it must also have the courage to confront the dark pages of its own history”.</w:t>
      </w:r>
      <w:r w:rsidRPr="001E39FF">
        <w:rPr>
          <w:rFonts w:eastAsiaTheme="minorHAnsi" w:cs="TimesNewRoman"/>
          <w:szCs w:val="18"/>
          <w:lang w:val="en-US" w:eastAsia="en-US"/>
        </w:rPr>
        <w:t xml:space="preserve"> </w:t>
      </w:r>
      <w:r w:rsidRPr="009B74E5">
        <w:rPr>
          <w:rFonts w:eastAsiaTheme="minorHAnsi" w:cs="TimesNewRoman"/>
          <w:szCs w:val="18"/>
          <w:lang w:eastAsia="en-US"/>
        </w:rPr>
        <w:t xml:space="preserve">Meest recent refereerde premier Rutte </w:t>
      </w:r>
      <w:r w:rsidRPr="00FF31CB">
        <w:rPr>
          <w:rFonts w:eastAsiaTheme="minorHAnsi" w:cs="TimesNewRoman"/>
          <w:szCs w:val="18"/>
          <w:lang w:eastAsia="en-US"/>
        </w:rPr>
        <w:t>naar deze periode</w:t>
      </w:r>
      <w:r>
        <w:rPr>
          <w:rFonts w:eastAsiaTheme="minorHAnsi" w:cs="TimesNewRoman"/>
          <w:szCs w:val="18"/>
          <w:lang w:eastAsia="en-US"/>
        </w:rPr>
        <w:t xml:space="preserve"> </w:t>
      </w:r>
      <w:r w:rsidRPr="009B74E5">
        <w:rPr>
          <w:rFonts w:eastAsiaTheme="minorHAnsi" w:cs="TimesNewRoman"/>
          <w:szCs w:val="18"/>
          <w:lang w:eastAsia="en-US"/>
        </w:rPr>
        <w:t xml:space="preserve">in zijn toespraak </w:t>
      </w:r>
      <w:r w:rsidRPr="00FF31CB">
        <w:rPr>
          <w:rFonts w:eastAsiaTheme="minorHAnsi" w:cs="TimesNewRoman"/>
          <w:szCs w:val="18"/>
          <w:lang w:eastAsia="en-US"/>
        </w:rPr>
        <w:t>voor leden van</w:t>
      </w:r>
      <w:r w:rsidRPr="009B74E5">
        <w:rPr>
          <w:rFonts w:eastAsiaTheme="minorHAnsi" w:cs="TimesNewRoman"/>
          <w:szCs w:val="18"/>
          <w:lang w:eastAsia="en-US"/>
        </w:rPr>
        <w:t xml:space="preserve"> het Indonesisch</w:t>
      </w:r>
      <w:r w:rsidRPr="00FF31CB">
        <w:rPr>
          <w:rFonts w:eastAsiaTheme="minorHAnsi" w:cs="TimesNewRoman"/>
          <w:szCs w:val="18"/>
          <w:lang w:eastAsia="en-US"/>
        </w:rPr>
        <w:t>e</w:t>
      </w:r>
      <w:r w:rsidRPr="009B74E5">
        <w:rPr>
          <w:rFonts w:eastAsiaTheme="minorHAnsi" w:cs="TimesNewRoman"/>
          <w:szCs w:val="18"/>
          <w:lang w:eastAsia="en-US"/>
        </w:rPr>
        <w:t xml:space="preserve"> parlement op 23 november 2016. </w:t>
      </w:r>
      <w:r w:rsidRPr="00FF31CB">
        <w:rPr>
          <w:szCs w:val="18"/>
        </w:rPr>
        <w:t xml:space="preserve">De aanhoudende reeks van publicaties en lopende rechtszaken over de periode 1945-49, markeert een blijvende worsteling met dit verleden. </w:t>
      </w:r>
    </w:p>
    <w:p w:rsidR="00F53FD1" w:rsidRPr="00654B9E" w:rsidRDefault="00F53FD1" w:rsidP="00F53FD1">
      <w:pPr>
        <w:rPr>
          <w:szCs w:val="18"/>
        </w:rPr>
      </w:pPr>
    </w:p>
    <w:p w:rsidR="00F53FD1" w:rsidRPr="00FF31CB" w:rsidRDefault="00F53FD1" w:rsidP="00F53FD1">
      <w:pPr>
        <w:rPr>
          <w:szCs w:val="18"/>
        </w:rPr>
      </w:pPr>
      <w:r w:rsidRPr="00654B9E">
        <w:rPr>
          <w:szCs w:val="18"/>
        </w:rPr>
        <w:t>De maatschappelijke ontwikkelingen sinds het onderzoek uit 1969</w:t>
      </w:r>
      <w:r w:rsidRPr="00CB0518">
        <w:rPr>
          <w:szCs w:val="18"/>
        </w:rPr>
        <w:t xml:space="preserve"> en de toegenomen </w:t>
      </w:r>
      <w:r w:rsidRPr="009B74E5">
        <w:rPr>
          <w:szCs w:val="18"/>
        </w:rPr>
        <w:t xml:space="preserve">publicaties, rechtszaken en onderzoeken sinds 2012, zoals het onderzoek van dr. </w:t>
      </w:r>
      <w:proofErr w:type="spellStart"/>
      <w:r w:rsidRPr="009B74E5">
        <w:rPr>
          <w:szCs w:val="18"/>
        </w:rPr>
        <w:t>Limpach</w:t>
      </w:r>
      <w:proofErr w:type="spellEnd"/>
      <w:r w:rsidRPr="009B74E5">
        <w:rPr>
          <w:szCs w:val="18"/>
        </w:rPr>
        <w:t xml:space="preserve">, over de toepassing van geweld tijdens de dekolonisatieperiode en het door de rechtbank Den Haag gelaste onderzoek in Indonesië door professor Robert </w:t>
      </w:r>
      <w:proofErr w:type="spellStart"/>
      <w:r w:rsidRPr="009B74E5">
        <w:rPr>
          <w:szCs w:val="18"/>
        </w:rPr>
        <w:t>Cribb</w:t>
      </w:r>
      <w:proofErr w:type="spellEnd"/>
      <w:r w:rsidRPr="009B74E5">
        <w:rPr>
          <w:szCs w:val="18"/>
        </w:rPr>
        <w:t xml:space="preserve"> creëren een nieuwe, eigen dynamiek. Deze dynamiek, oordeelt het kabinet, vraagt om een heroverweging van een overheidsrol bij aanvullend onderzoek naar de periode 1945-49. Het onderwerp is zowel relevant voor de discussie in Nederland als voor de vormgeving van buitenlands beleid. Dit vraagt om een open houding ten opzichte van ons verleden. Een onderzoek stelt ons in staat om deze periode beter te duiden, vragen te beantwoorden en lessen uit het verleden toe te passen in het huidige en toekomstige beleid. Betrokkenheid van het kabinet bij een onafhankelijk onderzoek bevat een erkenning van de maatschappelijke relevantie van dit onderwerp. </w:t>
      </w:r>
      <w:r w:rsidRPr="00FF31CB">
        <w:rPr>
          <w:szCs w:val="18"/>
        </w:rPr>
        <w:t xml:space="preserve"> </w:t>
      </w:r>
    </w:p>
    <w:p w:rsidR="00F53FD1" w:rsidRPr="00FC4B17" w:rsidRDefault="00F53FD1" w:rsidP="00F53FD1">
      <w:pPr>
        <w:rPr>
          <w:szCs w:val="18"/>
        </w:rPr>
      </w:pPr>
    </w:p>
    <w:p w:rsidR="00F53FD1" w:rsidRPr="00FF31CB" w:rsidRDefault="00F53FD1" w:rsidP="00F53FD1">
      <w:pPr>
        <w:rPr>
          <w:szCs w:val="18"/>
        </w:rPr>
      </w:pPr>
      <w:r w:rsidRPr="00654B9E">
        <w:rPr>
          <w:szCs w:val="18"/>
        </w:rPr>
        <w:t>Het kabinet realiseert zich dat een vervolgonderzoek pijn zal kunnen veroorzaken bij de groep Indië veteranen</w:t>
      </w:r>
      <w:r w:rsidRPr="009B74E5">
        <w:rPr>
          <w:szCs w:val="18"/>
        </w:rPr>
        <w:t xml:space="preserve">, maar acht het van belang dat een nader onderzoek juist </w:t>
      </w:r>
      <w:r>
        <w:rPr>
          <w:szCs w:val="18"/>
        </w:rPr>
        <w:t xml:space="preserve">ook </w:t>
      </w:r>
      <w:r w:rsidRPr="009B74E5">
        <w:rPr>
          <w:szCs w:val="18"/>
        </w:rPr>
        <w:t xml:space="preserve">aandacht geeft aan de moeilijke context waarin Nederlandse militairen moesten opereren, het geweld van Indonesische zijde, de inzet waarbij geweld geen of nauwelijks een rol speelde en de verantwoordelijkheid van de politieke, </w:t>
      </w:r>
      <w:r w:rsidRPr="008B78E3">
        <w:rPr>
          <w:szCs w:val="18"/>
        </w:rPr>
        <w:t>bestuurlijke en militaire leiding</w:t>
      </w:r>
      <w:r>
        <w:rPr>
          <w:szCs w:val="18"/>
        </w:rPr>
        <w:t>.</w:t>
      </w:r>
      <w:r w:rsidRPr="00FF31CB">
        <w:rPr>
          <w:szCs w:val="18"/>
        </w:rPr>
        <w:t xml:space="preserve"> Daarnaast zal een onderzoek tevens in moeten gaan op het leed van slachtoffers en nabestaanden van de “</w:t>
      </w:r>
      <w:proofErr w:type="spellStart"/>
      <w:r w:rsidRPr="00FF31CB">
        <w:rPr>
          <w:szCs w:val="18"/>
        </w:rPr>
        <w:t>Bersiap</w:t>
      </w:r>
      <w:proofErr w:type="spellEnd"/>
      <w:r w:rsidRPr="00FF31CB">
        <w:rPr>
          <w:szCs w:val="18"/>
        </w:rPr>
        <w:t xml:space="preserve">”, </w:t>
      </w:r>
      <w:r w:rsidRPr="00FC4B17">
        <w:rPr>
          <w:szCs w:val="18"/>
        </w:rPr>
        <w:t>een periode gekenmerkt door een gezagsvacuüm waarin vele slachtoffers vielen onder diverse bevolkingsgroepen,</w:t>
      </w:r>
      <w:r w:rsidRPr="00FC4B17" w:rsidDel="00F2771F">
        <w:rPr>
          <w:szCs w:val="18"/>
        </w:rPr>
        <w:t xml:space="preserve"> </w:t>
      </w:r>
      <w:r w:rsidRPr="00654B9E">
        <w:rPr>
          <w:szCs w:val="18"/>
        </w:rPr>
        <w:t>die weinig erkenning kregen in onderzoek en publicaties</w:t>
      </w:r>
      <w:r w:rsidRPr="00FF31CB">
        <w:rPr>
          <w:szCs w:val="18"/>
        </w:rPr>
        <w:t>.</w:t>
      </w:r>
    </w:p>
    <w:p w:rsidR="00F53FD1" w:rsidRPr="00FC4B17" w:rsidRDefault="00F53FD1" w:rsidP="00F53FD1">
      <w:pPr>
        <w:rPr>
          <w:szCs w:val="18"/>
        </w:rPr>
      </w:pPr>
    </w:p>
    <w:p w:rsidR="00F53FD1" w:rsidRPr="009B74E5" w:rsidRDefault="00F53FD1" w:rsidP="00F53FD1">
      <w:pPr>
        <w:rPr>
          <w:szCs w:val="18"/>
        </w:rPr>
      </w:pPr>
      <w:r w:rsidRPr="00654B9E">
        <w:rPr>
          <w:szCs w:val="18"/>
        </w:rPr>
        <w:t xml:space="preserve">Alles afwegende concludeert het kabinet dat er inmiddels, en in tegenstelling tot het eerder genomen besluit, </w:t>
      </w:r>
      <w:r w:rsidRPr="00CB0518">
        <w:rPr>
          <w:szCs w:val="18"/>
        </w:rPr>
        <w:t xml:space="preserve">voldoende aanleiding is voor een breed opgezet onderzoek naar de context van het geweldsgebruik en de periode van </w:t>
      </w:r>
      <w:r w:rsidRPr="009B74E5">
        <w:rPr>
          <w:szCs w:val="18"/>
        </w:rPr>
        <w:t>dekolonisatie.</w:t>
      </w:r>
    </w:p>
    <w:p w:rsidR="00F53FD1" w:rsidRPr="009B74E5" w:rsidRDefault="00F53FD1" w:rsidP="00F53FD1">
      <w:pPr>
        <w:rPr>
          <w:szCs w:val="18"/>
        </w:rPr>
      </w:pPr>
    </w:p>
    <w:p w:rsidR="00F53FD1" w:rsidRPr="009B74E5" w:rsidRDefault="00F53FD1" w:rsidP="00F53FD1">
      <w:pPr>
        <w:rPr>
          <w:szCs w:val="18"/>
        </w:rPr>
      </w:pPr>
      <w:r w:rsidRPr="009B74E5">
        <w:rPr>
          <w:szCs w:val="18"/>
        </w:rPr>
        <w:t>Een dergelijk onderzoek dient zich niet te beperken tot de geweldspleging door alle partijen waar veel deelstudies zich op richten, doch nadrukkelijk in te gaan op de brede context van de naoorlogse dekolonisatie (inclusief samenleving) en het politiek, bestuurlijk, justitieel en militair optreden in 1945-1949 in voormalig Nederlands-Indië /Indonesië, zowel vanuit Haags als vanuit lokaal perspectief. Het is belangrijk dat een vervolgonderzoek een integrale benadering hanteert</w:t>
      </w:r>
      <w:r w:rsidRPr="008B78E3">
        <w:rPr>
          <w:szCs w:val="18"/>
        </w:rPr>
        <w:t xml:space="preserve"> en dieper ingaat op zaken die aan bod zijn gekomen in de studie van dr. </w:t>
      </w:r>
      <w:proofErr w:type="spellStart"/>
      <w:r w:rsidRPr="008B78E3">
        <w:rPr>
          <w:szCs w:val="18"/>
        </w:rPr>
        <w:t>Limpach</w:t>
      </w:r>
      <w:proofErr w:type="spellEnd"/>
      <w:r w:rsidRPr="008B78E3">
        <w:rPr>
          <w:szCs w:val="18"/>
        </w:rPr>
        <w:t xml:space="preserve">. </w:t>
      </w:r>
      <w:r w:rsidRPr="009B74E5">
        <w:rPr>
          <w:szCs w:val="18"/>
        </w:rPr>
        <w:t>De</w:t>
      </w:r>
      <w:r w:rsidRPr="00FF31CB">
        <w:rPr>
          <w:szCs w:val="18"/>
        </w:rPr>
        <w:t xml:space="preserve"> geweldsspiraal </w:t>
      </w:r>
      <w:r w:rsidRPr="00FC4B17">
        <w:rPr>
          <w:szCs w:val="18"/>
        </w:rPr>
        <w:t>tijdens de zogenaamde “</w:t>
      </w:r>
      <w:proofErr w:type="spellStart"/>
      <w:r w:rsidRPr="00FC4B17">
        <w:rPr>
          <w:szCs w:val="18"/>
        </w:rPr>
        <w:t>Bersiap</w:t>
      </w:r>
      <w:proofErr w:type="spellEnd"/>
      <w:r w:rsidRPr="00FC4B17">
        <w:rPr>
          <w:szCs w:val="18"/>
        </w:rPr>
        <w:t xml:space="preserve">” </w:t>
      </w:r>
      <w:r w:rsidRPr="009B74E5">
        <w:rPr>
          <w:szCs w:val="18"/>
        </w:rPr>
        <w:t xml:space="preserve">zal in </w:t>
      </w:r>
      <w:r>
        <w:rPr>
          <w:szCs w:val="18"/>
        </w:rPr>
        <w:t>een</w:t>
      </w:r>
      <w:r w:rsidRPr="009B74E5">
        <w:rPr>
          <w:szCs w:val="18"/>
        </w:rPr>
        <w:t xml:space="preserve"> onderzoek worden betrokken. Ook de politieke besluitvorming in Den Haag over de dekolonisatie, de brede steun in Nederland voor het behoud van de relatie met Nederlands-Indië/Indonesië en de uitzending en het optreden van de Nederlandse militairen, de beperkte informatievoorziening, als ook de nasleep na 1949 en de veteranenzorg, verdienen nader onderzoek.</w:t>
      </w:r>
    </w:p>
    <w:p w:rsidR="00F53FD1" w:rsidRPr="009B74E5" w:rsidRDefault="00F53FD1" w:rsidP="00F53FD1">
      <w:pPr>
        <w:rPr>
          <w:szCs w:val="18"/>
        </w:rPr>
      </w:pPr>
      <w:r w:rsidRPr="009B74E5">
        <w:rPr>
          <w:szCs w:val="18"/>
        </w:rPr>
        <w:t xml:space="preserve"> </w:t>
      </w:r>
    </w:p>
    <w:p w:rsidR="00F53FD1" w:rsidRPr="00FF31CB" w:rsidRDefault="00F53FD1" w:rsidP="00F53FD1">
      <w:pPr>
        <w:rPr>
          <w:szCs w:val="18"/>
        </w:rPr>
      </w:pPr>
      <w:r w:rsidRPr="009B74E5">
        <w:rPr>
          <w:szCs w:val="18"/>
        </w:rPr>
        <w:lastRenderedPageBreak/>
        <w:t xml:space="preserve">Waar mogelijk wordt samenwerking </w:t>
      </w:r>
      <w:r w:rsidRPr="00FF31CB">
        <w:rPr>
          <w:szCs w:val="18"/>
        </w:rPr>
        <w:t>gezocht</w:t>
      </w:r>
      <w:r w:rsidRPr="00FF31CB">
        <w:rPr>
          <w:rStyle w:val="Verwijzingopmerking"/>
          <w:rFonts w:ascii="Times New Roman" w:hAnsi="Times New Roman"/>
        </w:rPr>
        <w:t xml:space="preserve"> </w:t>
      </w:r>
      <w:r w:rsidRPr="00FF31CB">
        <w:rPr>
          <w:szCs w:val="18"/>
        </w:rPr>
        <w:t xml:space="preserve">met partners in het buitenland, zoals Indonesië, het Verenigd </w:t>
      </w:r>
      <w:r w:rsidRPr="00FC4B17">
        <w:rPr>
          <w:szCs w:val="18"/>
        </w:rPr>
        <w:t>K</w:t>
      </w:r>
      <w:r w:rsidRPr="00654B9E">
        <w:rPr>
          <w:szCs w:val="18"/>
        </w:rPr>
        <w:t xml:space="preserve">oninkrijk, Japan, Australië en de Verenigde Staten. Verder moeten belanghebbenden de gelegenheid krijgen informatie aan te reiken, waar gewenst in de vorm van interviews met betrokkenen die dat wensen, </w:t>
      </w:r>
      <w:bookmarkStart w:id="2" w:name="_GoBack"/>
      <w:bookmarkEnd w:id="2"/>
      <w:r w:rsidRPr="00654B9E">
        <w:rPr>
          <w:szCs w:val="18"/>
        </w:rPr>
        <w:t>inclusief veteranen, e</w:t>
      </w:r>
      <w:r w:rsidRPr="009B74E5">
        <w:rPr>
          <w:szCs w:val="18"/>
        </w:rPr>
        <w:t>n via het ter beschikking stellen van brondocumenten. Een dergelijk onderzoek zal naar verwachting een aantal jaren in beslag nemen</w:t>
      </w:r>
      <w:r w:rsidRPr="00FF31CB">
        <w:rPr>
          <w:szCs w:val="18"/>
        </w:rPr>
        <w:t>.</w:t>
      </w:r>
    </w:p>
    <w:p w:rsidR="00F53FD1" w:rsidRPr="00FC4B17" w:rsidRDefault="00F53FD1" w:rsidP="00F53FD1">
      <w:pPr>
        <w:spacing w:after="160" w:line="259" w:lineRule="auto"/>
        <w:rPr>
          <w:szCs w:val="18"/>
        </w:rPr>
      </w:pPr>
    </w:p>
    <w:p w:rsidR="00F53FD1" w:rsidRPr="00654B9E" w:rsidRDefault="00F53FD1" w:rsidP="00F53FD1">
      <w:pPr>
        <w:spacing w:after="160" w:line="259" w:lineRule="auto"/>
        <w:rPr>
          <w:rFonts w:eastAsiaTheme="minorHAnsi"/>
          <w:szCs w:val="18"/>
        </w:rPr>
      </w:pPr>
      <w:r w:rsidRPr="00654B9E">
        <w:rPr>
          <w:szCs w:val="18"/>
        </w:rPr>
        <w:t xml:space="preserve">De onderzoeksinstituten Koninklijk Instituut voor Taal-, Land en Volkenkunde (KITLV), het Nederlands Instituut voor Militaire Historie (NIMH) en </w:t>
      </w:r>
      <w:bookmarkStart w:id="3" w:name="OLE_LINK3"/>
      <w:bookmarkStart w:id="4" w:name="OLE_LINK4"/>
      <w:r w:rsidRPr="00654B9E">
        <w:rPr>
          <w:szCs w:val="18"/>
        </w:rPr>
        <w:t xml:space="preserve">het Nederlands Instituut voor Oorlogs-, Holocaust- en Genocidestudies </w:t>
      </w:r>
      <w:bookmarkEnd w:id="3"/>
      <w:bookmarkEnd w:id="4"/>
      <w:r w:rsidRPr="00654B9E">
        <w:rPr>
          <w:szCs w:val="18"/>
        </w:rPr>
        <w:t>(NIOD)</w:t>
      </w:r>
      <w:r w:rsidRPr="00FF31CB">
        <w:rPr>
          <w:szCs w:val="18"/>
        </w:rPr>
        <w:t xml:space="preserve"> willen een dergelijk onderzoek gaan uitvoeren. Het kabinet is bereid hier een financiële bijdrage aan te verlenen</w:t>
      </w:r>
      <w:r w:rsidRPr="00FC4B17">
        <w:rPr>
          <w:szCs w:val="18"/>
        </w:rPr>
        <w:t xml:space="preserve"> waar deze </w:t>
      </w:r>
      <w:r w:rsidRPr="00654B9E">
        <w:rPr>
          <w:szCs w:val="18"/>
        </w:rPr>
        <w:t>aansluit bij het bovengenoemde kader.</w:t>
      </w:r>
    </w:p>
    <w:p w:rsidR="00F53FD1" w:rsidRPr="00FF31CB" w:rsidRDefault="00F53FD1" w:rsidP="00F53FD1">
      <w:pPr>
        <w:rPr>
          <w:rFonts w:eastAsiaTheme="minorEastAsia" w:cstheme="minorBidi"/>
          <w:szCs w:val="18"/>
        </w:rPr>
      </w:pPr>
      <w:r w:rsidRPr="00654B9E">
        <w:rPr>
          <w:rFonts w:eastAsiaTheme="minorEastAsia" w:cstheme="minorBidi"/>
          <w:szCs w:val="18"/>
        </w:rPr>
        <w:t>We zullen uw Kamer informeren over de onderzoeksopzet en de kosten van het onderzoek</w:t>
      </w:r>
      <w:r w:rsidRPr="00FF31CB">
        <w:rPr>
          <w:rFonts w:eastAsiaTheme="minorEastAsia" w:cstheme="minorBidi"/>
          <w:szCs w:val="18"/>
        </w:rPr>
        <w:t xml:space="preserve">. </w:t>
      </w:r>
    </w:p>
    <w:p w:rsidR="00F53FD1" w:rsidRPr="00FC4B17" w:rsidRDefault="00F53FD1" w:rsidP="00F53FD1">
      <w:pPr>
        <w:rPr>
          <w:rFonts w:eastAsiaTheme="minorEastAsia" w:cstheme="minorBidi"/>
          <w:szCs w:val="18"/>
        </w:rPr>
      </w:pPr>
    </w:p>
    <w:p w:rsidR="00F53FD1" w:rsidRPr="00654B9E" w:rsidRDefault="00F53FD1" w:rsidP="00F53FD1">
      <w:pPr>
        <w:rPr>
          <w:rFonts w:eastAsiaTheme="minorEastAsia" w:cstheme="minorBidi"/>
          <w:szCs w:val="18"/>
        </w:rPr>
      </w:pPr>
    </w:p>
    <w:p w:rsidR="00F53FD1" w:rsidRPr="00654B9E" w:rsidRDefault="00F53FD1" w:rsidP="00F53FD1">
      <w:pPr>
        <w:rPr>
          <w:rFonts w:eastAsiaTheme="minorEastAsia" w:cstheme="minorBidi"/>
          <w:szCs w:val="18"/>
        </w:rPr>
      </w:pPr>
    </w:p>
    <w:p w:rsidR="00F53FD1" w:rsidRPr="00FF31CB" w:rsidRDefault="00F53FD1" w:rsidP="00F53FD1">
      <w:pPr>
        <w:rPr>
          <w:rFonts w:eastAsiaTheme="minorEastAsia" w:cstheme="minorBidi"/>
          <w:szCs w:val="18"/>
        </w:rPr>
      </w:pPr>
      <w:r w:rsidRPr="009B74E5">
        <w:rPr>
          <w:rFonts w:eastAsiaTheme="minorEastAsia" w:cstheme="minorBidi"/>
          <w:szCs w:val="18"/>
        </w:rPr>
        <w:t>De Minister van Buitenlandse Zaken,</w:t>
      </w:r>
      <w:r w:rsidRPr="009B74E5">
        <w:rPr>
          <w:rFonts w:eastAsiaTheme="minorEastAsia" w:cstheme="minorBidi"/>
          <w:szCs w:val="18"/>
        </w:rPr>
        <w:tab/>
      </w:r>
      <w:r w:rsidRPr="009B74E5">
        <w:rPr>
          <w:rFonts w:eastAsiaTheme="minorEastAsia" w:cstheme="minorBidi"/>
          <w:szCs w:val="18"/>
        </w:rPr>
        <w:tab/>
        <w:t>De Minister van Defensie</w:t>
      </w:r>
      <w:r>
        <w:rPr>
          <w:rFonts w:eastAsiaTheme="minorEastAsia" w:cstheme="minorBidi"/>
          <w:szCs w:val="18"/>
        </w:rPr>
        <w:t>,</w:t>
      </w:r>
    </w:p>
    <w:p w:rsidR="00F53FD1" w:rsidRPr="00FC4B17" w:rsidRDefault="00F53FD1" w:rsidP="00F53FD1">
      <w:pPr>
        <w:rPr>
          <w:rFonts w:eastAsiaTheme="minorEastAsia" w:cstheme="minorBidi"/>
          <w:szCs w:val="18"/>
        </w:rPr>
      </w:pPr>
    </w:p>
    <w:p w:rsidR="00F53FD1" w:rsidRPr="00654B9E" w:rsidRDefault="00F53FD1" w:rsidP="00F53FD1">
      <w:pPr>
        <w:rPr>
          <w:rFonts w:eastAsiaTheme="minorEastAsia" w:cstheme="minorBidi"/>
          <w:szCs w:val="18"/>
        </w:rPr>
      </w:pPr>
    </w:p>
    <w:p w:rsidR="00F53FD1" w:rsidRPr="00654B9E" w:rsidRDefault="00F53FD1" w:rsidP="00F53FD1">
      <w:pPr>
        <w:rPr>
          <w:rFonts w:eastAsiaTheme="minorEastAsia" w:cstheme="minorBidi"/>
          <w:szCs w:val="18"/>
        </w:rPr>
      </w:pPr>
    </w:p>
    <w:p w:rsidR="00F53FD1" w:rsidRPr="009B74E5" w:rsidRDefault="00F53FD1" w:rsidP="00F53FD1">
      <w:pPr>
        <w:rPr>
          <w:rFonts w:eastAsiaTheme="minorEastAsia" w:cstheme="minorBidi"/>
          <w:szCs w:val="18"/>
        </w:rPr>
      </w:pPr>
    </w:p>
    <w:p w:rsidR="00F53FD1" w:rsidRPr="009B74E5" w:rsidRDefault="00F53FD1" w:rsidP="00F53FD1">
      <w:pPr>
        <w:rPr>
          <w:rFonts w:eastAsiaTheme="minorEastAsia" w:cstheme="minorBidi"/>
          <w:szCs w:val="18"/>
        </w:rPr>
      </w:pPr>
    </w:p>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63"/>
        <w:gridCol w:w="752"/>
      </w:tblGrid>
      <w:tr w:rsidR="00F53FD1" w:rsidRPr="008B78E3" w:rsidTr="00935E2B">
        <w:tc>
          <w:tcPr>
            <w:tcW w:w="4500" w:type="pct"/>
          </w:tcPr>
          <w:p w:rsidR="00F53FD1" w:rsidRPr="009B74E5" w:rsidRDefault="00F53FD1" w:rsidP="00935E2B">
            <w:pPr>
              <w:rPr>
                <w:rFonts w:eastAsiaTheme="minorEastAsia" w:cstheme="minorBidi"/>
                <w:szCs w:val="18"/>
              </w:rPr>
            </w:pPr>
            <w:r w:rsidRPr="009B74E5">
              <w:rPr>
                <w:rFonts w:eastAsiaTheme="minorEastAsia" w:cstheme="minorBidi"/>
                <w:szCs w:val="18"/>
              </w:rPr>
              <w:t>Bert Koenders</w:t>
            </w:r>
            <w:r w:rsidRPr="009B74E5">
              <w:rPr>
                <w:rFonts w:eastAsiaTheme="minorEastAsia" w:cstheme="minorBidi"/>
                <w:szCs w:val="18"/>
              </w:rPr>
              <w:tab/>
            </w:r>
            <w:r w:rsidRPr="009B74E5">
              <w:rPr>
                <w:rFonts w:eastAsiaTheme="minorEastAsia" w:cstheme="minorBidi"/>
                <w:szCs w:val="18"/>
              </w:rPr>
              <w:tab/>
            </w:r>
            <w:r w:rsidRPr="009B74E5">
              <w:rPr>
                <w:rFonts w:eastAsiaTheme="minorEastAsia" w:cstheme="minorBidi"/>
                <w:szCs w:val="18"/>
              </w:rPr>
              <w:tab/>
            </w:r>
            <w:r w:rsidRPr="009B74E5">
              <w:rPr>
                <w:rFonts w:eastAsiaTheme="minorEastAsia" w:cstheme="minorBidi"/>
                <w:szCs w:val="18"/>
              </w:rPr>
              <w:tab/>
            </w:r>
            <w:r w:rsidRPr="009B74E5">
              <w:tab/>
            </w:r>
            <w:r>
              <w:t xml:space="preserve">                      </w:t>
            </w:r>
            <w:r w:rsidRPr="009B74E5">
              <w:t>J.A. Hennis-Plasschaert</w:t>
            </w:r>
          </w:p>
        </w:tc>
        <w:tc>
          <w:tcPr>
            <w:tcW w:w="500" w:type="pct"/>
          </w:tcPr>
          <w:p w:rsidR="00F53FD1" w:rsidRPr="009B74E5" w:rsidRDefault="00F53FD1" w:rsidP="00935E2B">
            <w:pPr>
              <w:rPr>
                <w:rFonts w:eastAsiaTheme="minorEastAsia" w:cstheme="minorBidi"/>
                <w:szCs w:val="18"/>
              </w:rPr>
            </w:pPr>
            <w:r w:rsidRPr="009B74E5">
              <w:rPr>
                <w:rFonts w:eastAsiaTheme="minorEastAsia" w:cstheme="minorBidi"/>
                <w:szCs w:val="18"/>
              </w:rPr>
              <w:t xml:space="preserve"> </w:t>
            </w:r>
          </w:p>
        </w:tc>
      </w:tr>
      <w:tr w:rsidR="00F53FD1" w:rsidRPr="008B78E3" w:rsidTr="00935E2B">
        <w:tc>
          <w:tcPr>
            <w:tcW w:w="4500" w:type="pct"/>
          </w:tcPr>
          <w:p w:rsidR="00F53FD1" w:rsidRPr="008B78E3" w:rsidRDefault="00F53FD1" w:rsidP="00935E2B">
            <w:pPr>
              <w:rPr>
                <w:rFonts w:eastAsiaTheme="minorEastAsia" w:cstheme="minorBidi"/>
                <w:szCs w:val="18"/>
              </w:rPr>
            </w:pPr>
          </w:p>
        </w:tc>
        <w:tc>
          <w:tcPr>
            <w:tcW w:w="500" w:type="pct"/>
          </w:tcPr>
          <w:p w:rsidR="00F53FD1" w:rsidRPr="008B78E3" w:rsidRDefault="00F53FD1" w:rsidP="00935E2B">
            <w:pPr>
              <w:rPr>
                <w:rFonts w:eastAsiaTheme="minorEastAsia" w:cstheme="minorBidi"/>
                <w:szCs w:val="18"/>
              </w:rPr>
            </w:pPr>
            <w:r w:rsidRPr="008B78E3">
              <w:rPr>
                <w:rFonts w:eastAsiaTheme="minorEastAsia" w:cstheme="minorBidi"/>
                <w:szCs w:val="18"/>
              </w:rPr>
              <w:t xml:space="preserve"> </w:t>
            </w:r>
          </w:p>
        </w:tc>
      </w:tr>
    </w:tbl>
    <w:p w:rsidR="00F53FD1" w:rsidRPr="009B74E5" w:rsidRDefault="00F53FD1" w:rsidP="00F53FD1"/>
    <w:p w:rsidR="00F53FD1" w:rsidRDefault="00F53FD1" w:rsidP="00F53FD1"/>
    <w:p w:rsidR="00F53FD1" w:rsidRDefault="00F53FD1" w:rsidP="00F53FD1"/>
    <w:p w:rsidR="00F53FD1" w:rsidRDefault="00F53FD1" w:rsidP="00F53FD1">
      <w:pPr>
        <w:pStyle w:val="Huisstijl-Ondertekeningvervolg"/>
      </w:pPr>
      <w:r>
        <w:rPr>
          <w:i w:val="0"/>
          <w:iCs w:val="0"/>
        </w:rPr>
        <w:t>De staatssecretaris van Volksgezondheid,</w:t>
      </w:r>
    </w:p>
    <w:p w:rsidR="00F53FD1" w:rsidRDefault="00F53FD1" w:rsidP="00F53FD1">
      <w:pPr>
        <w:pStyle w:val="Huisstijl-Ondertekeningvervolg"/>
      </w:pPr>
      <w:r>
        <w:rPr>
          <w:i w:val="0"/>
          <w:iCs w:val="0"/>
        </w:rPr>
        <w:t>Welzijn en Sport,</w:t>
      </w:r>
    </w:p>
    <w:p w:rsidR="00F53FD1" w:rsidRDefault="00F53FD1" w:rsidP="00F53FD1">
      <w:pPr>
        <w:pStyle w:val="Huisstijl-Ondertekeningvervolg"/>
      </w:pPr>
      <w:r>
        <w:rPr>
          <w:i w:val="0"/>
          <w:iCs w:val="0"/>
        </w:rPr>
        <w:t> </w:t>
      </w:r>
    </w:p>
    <w:p w:rsidR="00F53FD1" w:rsidRDefault="00F53FD1" w:rsidP="00F53FD1">
      <w:pPr>
        <w:pStyle w:val="Huisstijl-Ondertekeningvervolg"/>
      </w:pPr>
      <w:r>
        <w:rPr>
          <w:i w:val="0"/>
          <w:iCs w:val="0"/>
        </w:rPr>
        <w:t> </w:t>
      </w:r>
    </w:p>
    <w:p w:rsidR="00F53FD1" w:rsidRDefault="00F53FD1" w:rsidP="00F53FD1">
      <w:pPr>
        <w:pStyle w:val="Huisstijl-Ondertekeningvervolg"/>
      </w:pPr>
      <w:r>
        <w:rPr>
          <w:i w:val="0"/>
          <w:iCs w:val="0"/>
        </w:rPr>
        <w:t> </w:t>
      </w:r>
    </w:p>
    <w:p w:rsidR="00F53FD1" w:rsidRDefault="00F53FD1" w:rsidP="00F53FD1">
      <w:r>
        <w:t> </w:t>
      </w:r>
    </w:p>
    <w:p w:rsidR="00F53FD1" w:rsidRDefault="00F53FD1" w:rsidP="00F53FD1">
      <w:r>
        <w:t>drs. M.J. van Rijn</w:t>
      </w:r>
    </w:p>
    <w:p w:rsidR="00F53FD1" w:rsidRPr="00FF31CB" w:rsidRDefault="00F53FD1" w:rsidP="00F53FD1"/>
    <w:p w:rsidR="00C37FE1" w:rsidRPr="00C37FE1" w:rsidRDefault="00D122D5" w:rsidP="00C37FE1">
      <w:r>
        <w:t xml:space="preserve"> </w:t>
      </w:r>
      <w:bookmarkEnd w:id="0"/>
      <w:bookmarkEnd w:id="1"/>
    </w:p>
    <w:p w:rsidR="00C37FE1" w:rsidRPr="00C37FE1" w:rsidRDefault="002D4824" w:rsidP="00C37FE1">
      <w:bookmarkStart w:id="5" w:name="bm_txt"/>
      <w:r>
        <w:t xml:space="preserve"> </w:t>
      </w:r>
      <w:bookmarkEnd w:id="5"/>
    </w:p>
    <w:p w:rsidR="00C37FE1" w:rsidRDefault="002D4824" w:rsidP="00C37FE1">
      <w:bookmarkStart w:id="6" w:name="bm_txtend"/>
      <w:r>
        <w:t xml:space="preserve"> </w:t>
      </w:r>
      <w:bookmarkEnd w:id="6"/>
    </w:p>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2F6C89" w:rsidRPr="00C37FE1" w:rsidTr="00105578">
        <w:tc>
          <w:tcPr>
            <w:tcW w:w="3757" w:type="dxa"/>
          </w:tcPr>
          <w:p w:rsidR="002F6C89" w:rsidRPr="00C37FE1" w:rsidRDefault="002F6C89" w:rsidP="002F6C89">
            <w:bookmarkStart w:id="7" w:name="bm_groet"/>
          </w:p>
          <w:bookmarkEnd w:id="7"/>
          <w:p w:rsidR="002F6C89" w:rsidRPr="00C37FE1" w:rsidRDefault="002F6C89" w:rsidP="002F6C89"/>
        </w:tc>
        <w:tc>
          <w:tcPr>
            <w:tcW w:w="3758" w:type="dxa"/>
          </w:tcPr>
          <w:p w:rsidR="002F6C89" w:rsidRPr="00C37FE1" w:rsidRDefault="002F6C89" w:rsidP="002F6C89">
            <w:bookmarkStart w:id="8" w:name="bm_groetam"/>
            <w:r w:rsidRPr="00C37FE1">
              <w:t xml:space="preserve"> </w:t>
            </w:r>
          </w:p>
          <w:bookmarkEnd w:id="8"/>
          <w:p w:rsidR="002F6C89" w:rsidRPr="00C37FE1" w:rsidRDefault="002F6C89" w:rsidP="002F6C89"/>
        </w:tc>
      </w:tr>
      <w:tr w:rsidR="004B0BDA" w:rsidRPr="00C37FE1" w:rsidTr="00105578">
        <w:tc>
          <w:tcPr>
            <w:tcW w:w="3757" w:type="dxa"/>
          </w:tcPr>
          <w:p w:rsidR="004B0BDA" w:rsidRPr="00C37FE1" w:rsidRDefault="004B0BDA" w:rsidP="002F6C89">
            <w:bookmarkStart w:id="9" w:name="bm_groet1"/>
            <w:bookmarkEnd w:id="9"/>
          </w:p>
        </w:tc>
        <w:tc>
          <w:tcPr>
            <w:tcW w:w="3758" w:type="dxa"/>
          </w:tcPr>
          <w:p w:rsidR="004B0BDA" w:rsidRPr="00C37FE1" w:rsidRDefault="004B0BDA" w:rsidP="002F6C89">
            <w:bookmarkStart w:id="10" w:name="bm_groetam1"/>
            <w:bookmarkEnd w:id="10"/>
          </w:p>
        </w:tc>
      </w:tr>
    </w:tbl>
    <w:p w:rsidR="00825019" w:rsidRPr="00825019" w:rsidRDefault="00C37FE1" w:rsidP="00D36B95">
      <w:bookmarkStart w:id="11" w:name="bm_antwoord"/>
      <w:r w:rsidRPr="00C37FE1">
        <w:t xml:space="preserve"> </w:t>
      </w:r>
      <w:bookmarkEnd w:id="11"/>
    </w:p>
    <w:sectPr w:rsidR="00825019" w:rsidRPr="00825019" w:rsidSect="00482A7E">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D1" w:rsidRDefault="00F53FD1">
      <w:r>
        <w:separator/>
      </w:r>
    </w:p>
    <w:p w:rsidR="00F53FD1" w:rsidRDefault="00F53FD1"/>
  </w:endnote>
  <w:endnote w:type="continuationSeparator" w:id="0">
    <w:p w:rsidR="00F53FD1" w:rsidRDefault="00F53FD1">
      <w:r>
        <w:continuationSeparator/>
      </w:r>
    </w:p>
    <w:p w:rsidR="00F53FD1" w:rsidRDefault="00F53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Verdana-Bold">
    <w:altName w:val="Verdan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Voettekst"/>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A32595">
            <w:fldChar w:fldCharType="begin"/>
          </w:r>
          <w:r w:rsidR="00A32595">
            <w:instrText xml:space="preserve"> NUMPAGES   \* MERGEFORMAT </w:instrText>
          </w:r>
          <w:r w:rsidR="00A32595">
            <w:fldChar w:fldCharType="separate"/>
          </w:r>
          <w:r w:rsidR="00F53FD1">
            <w:t>1</w:t>
          </w:r>
          <w:r w:rsidR="00A32595">
            <w:fldChar w:fldCharType="end"/>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20" w:name="bmVoettekst1"/>
        </w:p>
      </w:tc>
      <w:tc>
        <w:tcPr>
          <w:tcW w:w="2148" w:type="dxa"/>
        </w:tcPr>
        <w:p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F53FD1">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A32595">
            <w:rPr>
              <w:rStyle w:val="Huisstijl-GegevenCharChar"/>
            </w:rPr>
            <w:t>2</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F53FD1">
            <w:rPr>
              <w:rStyle w:val="Huisstijl-GegevenCharChar"/>
            </w:rPr>
            <w:t>van</w:t>
          </w:r>
          <w:r>
            <w:rPr>
              <w:rStyle w:val="Huisstijl-GegevenCharChar"/>
            </w:rPr>
            <w:fldChar w:fldCharType="end"/>
          </w:r>
          <w:r>
            <w:t xml:space="preserve"> </w:t>
          </w:r>
          <w:r w:rsidR="00A32595">
            <w:fldChar w:fldCharType="begin"/>
          </w:r>
          <w:r w:rsidR="00A32595">
            <w:instrText xml:space="preserve"> NUMPAGES   \* MERGEFORMAT </w:instrText>
          </w:r>
          <w:r w:rsidR="00A32595">
            <w:fldChar w:fldCharType="separate"/>
          </w:r>
          <w:r w:rsidR="00A32595">
            <w:t>5</w:t>
          </w:r>
          <w:r w:rsidR="00A32595">
            <w:fldChar w:fldCharType="end"/>
          </w:r>
        </w:p>
      </w:tc>
    </w:tr>
    <w:bookmarkEnd w:id="20"/>
  </w:tbl>
  <w:p w:rsidR="0014093E" w:rsidRPr="00BC3B53" w:rsidRDefault="0014093E" w:rsidP="00BC3B53">
    <w:pPr>
      <w:pStyle w:val="Voettekst"/>
      <w:spacing w:line="240"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F53FD1">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A32595">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F53FD1">
            <w:rPr>
              <w:rStyle w:val="Huisstijl-GegevenCharChar"/>
            </w:rPr>
            <w:t>van</w:t>
          </w:r>
          <w:r>
            <w:rPr>
              <w:rStyle w:val="Huisstijl-GegevenCharChar"/>
            </w:rPr>
            <w:fldChar w:fldCharType="end"/>
          </w:r>
          <w:r>
            <w:t xml:space="preserve"> </w:t>
          </w:r>
          <w:r w:rsidR="00A32595">
            <w:fldChar w:fldCharType="begin"/>
          </w:r>
          <w:r w:rsidR="00A32595">
            <w:instrText xml:space="preserve"> NUMPAGES   \* MERGEFORMAT </w:instrText>
          </w:r>
          <w:r w:rsidR="00A32595">
            <w:fldChar w:fldCharType="separate"/>
          </w:r>
          <w:r w:rsidR="00A32595">
            <w:t>5</w:t>
          </w:r>
          <w:r w:rsidR="00A32595">
            <w:fldChar w:fldCharType="end"/>
          </w:r>
        </w:p>
      </w:tc>
    </w:tr>
  </w:tbl>
  <w:p w:rsidR="0014093E" w:rsidRPr="00BC3B53" w:rsidRDefault="0014093E" w:rsidP="00023E9A">
    <w:pPr>
      <w:pStyle w:val="Voettekst"/>
      <w:spacing w:line="240"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D1" w:rsidRDefault="00F53FD1">
      <w:r>
        <w:separator/>
      </w:r>
    </w:p>
    <w:p w:rsidR="00F53FD1" w:rsidRDefault="00F53FD1"/>
  </w:footnote>
  <w:footnote w:type="continuationSeparator" w:id="0">
    <w:p w:rsidR="00F53FD1" w:rsidRDefault="00F53FD1">
      <w:r>
        <w:continuationSeparator/>
      </w:r>
    </w:p>
    <w:p w:rsidR="00F53FD1" w:rsidRDefault="00F53FD1"/>
  </w:footnote>
  <w:footnote w:id="1">
    <w:p w:rsidR="00F53FD1" w:rsidRPr="00641B81" w:rsidRDefault="00F53FD1" w:rsidP="00F53FD1">
      <w:pPr>
        <w:pStyle w:val="Voetnoottekst"/>
        <w:rPr>
          <w:sz w:val="16"/>
          <w:szCs w:val="16"/>
        </w:rPr>
      </w:pPr>
      <w:r w:rsidRPr="00CD78CE">
        <w:rPr>
          <w:rStyle w:val="Voetnootmarkering"/>
          <w:sz w:val="16"/>
          <w:szCs w:val="16"/>
        </w:rPr>
        <w:footnoteRef/>
      </w:r>
      <w:r w:rsidRPr="00CD78CE">
        <w:rPr>
          <w:sz w:val="16"/>
          <w:szCs w:val="16"/>
        </w:rPr>
        <w:t xml:space="preserve"> </w:t>
      </w:r>
      <w:r w:rsidRPr="00641B81">
        <w:rPr>
          <w:sz w:val="16"/>
          <w:szCs w:val="16"/>
        </w:rPr>
        <w:t xml:space="preserve">Tweede Kamer 1968-1969 kamerstuknummer 10008 </w:t>
      </w:r>
      <w:proofErr w:type="spellStart"/>
      <w:r w:rsidRPr="00641B81">
        <w:rPr>
          <w:sz w:val="16"/>
          <w:szCs w:val="16"/>
        </w:rPr>
        <w:t>ondernummer</w:t>
      </w:r>
      <w:proofErr w:type="spellEnd"/>
      <w:r w:rsidRPr="00641B81">
        <w:rPr>
          <w:sz w:val="16"/>
          <w:szCs w:val="16"/>
        </w:rPr>
        <w:t xml:space="preserve"> 3.</w:t>
      </w:r>
      <w:r w:rsidRPr="00641B81">
        <w:t xml:space="preserve"> </w:t>
      </w:r>
      <w:r w:rsidRPr="00641B81">
        <w:rPr>
          <w:sz w:val="16"/>
          <w:szCs w:val="16"/>
        </w:rPr>
        <w:t xml:space="preserve">De Excessennota: Nota betreffende het archiefonderzoek naar de gegevens omtrent excessen in Indonesië begaan door Nederlandse militairen in de periode </w:t>
      </w:r>
      <w:r>
        <w:rPr>
          <w:sz w:val="16"/>
          <w:szCs w:val="16"/>
        </w:rPr>
        <w:t>1945</w:t>
      </w:r>
      <w:r w:rsidRPr="00641B81">
        <w:rPr>
          <w:sz w:val="16"/>
          <w:szCs w:val="16"/>
        </w:rPr>
        <w:t>-1950.</w:t>
      </w:r>
    </w:p>
  </w:footnote>
  <w:footnote w:id="2">
    <w:p w:rsidR="00F53FD1" w:rsidRPr="007E46FE" w:rsidRDefault="00F53FD1" w:rsidP="00F53FD1">
      <w:pPr>
        <w:rPr>
          <w:sz w:val="16"/>
          <w:szCs w:val="16"/>
        </w:rPr>
      </w:pPr>
      <w:r>
        <w:rPr>
          <w:rStyle w:val="Voetnootmarkering"/>
        </w:rPr>
        <w:footnoteRef/>
      </w:r>
      <w:r>
        <w:t xml:space="preserve"> </w:t>
      </w:r>
      <w:r w:rsidRPr="007E46FE">
        <w:rPr>
          <w:color w:val="1F497D"/>
          <w:sz w:val="16"/>
          <w:szCs w:val="16"/>
        </w:rPr>
        <w:t>Officiële Bescheiden betreffende de Nederlands-Indonesische betrekkingen 1945-1950, 20 delen samengesteld door S.L. van der Wal (1978), P.J. Drooglever en M.J.B. Schouten (Den Haag 1971-1996).</w:t>
      </w:r>
    </w:p>
    <w:p w:rsidR="00F53FD1" w:rsidRDefault="00F53FD1" w:rsidP="00F53FD1">
      <w:pPr>
        <w:pStyle w:val="Voetnoot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Koptekst"/>
    </w:pPr>
  </w:p>
  <w:p w:rsidR="0014093E" w:rsidRDefault="0014093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Koptekst"/>
      <w:rPr>
        <w:rFonts w:cs="Verdana-Bold"/>
        <w:b/>
        <w:bCs/>
        <w:smallCaps/>
        <w:szCs w:val="18"/>
      </w:rPr>
    </w:pPr>
    <w:r>
      <w:rPr>
        <w:rFonts w:cs="Verdana-Bold"/>
        <w:b/>
        <w:bCs/>
        <w:smallCaps/>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14093E" w:rsidP="00D20117">
                                <w:pPr>
                                  <w:pStyle w:val="Huisstijl-Adres"/>
                                  <w:rPr>
                                    <w:b/>
                                    <w:vanish/>
                                  </w:rPr>
                                </w:pPr>
                                <w:bookmarkStart w:id="12" w:name="bm_txtdirectie2"/>
                                <w:r w:rsidRPr="00D20117">
                                  <w:rPr>
                                    <w:b/>
                                  </w:rPr>
                                  <w:t xml:space="preserve"> </w:t>
                                </w:r>
                                <w:bookmarkEnd w:id="12"/>
                                <w:r>
                                  <w:rPr>
                                    <w:b/>
                                  </w:rPr>
                                  <w:t xml:space="preserve"> </w:t>
                                </w:r>
                                <w:bookmarkStart w:id="13" w:name="bm_ministerie2"/>
                                <w:r>
                                  <w:rPr>
                                    <w:b/>
                                  </w:rPr>
                                  <w:t xml:space="preserve"> </w:t>
                                </w:r>
                                <w:bookmarkEnd w:id="13"/>
                              </w:p>
                            </w:tc>
                          </w:tr>
                          <w:tr w:rsidR="0014093E">
                            <w:trPr>
                              <w:trHeight w:hRule="exact" w:val="200"/>
                            </w:trPr>
                            <w:tc>
                              <w:tcPr>
                                <w:tcW w:w="2160" w:type="dxa"/>
                                <w:shd w:val="clear" w:color="auto" w:fill="auto"/>
                              </w:tcPr>
                              <w:p w:rsidR="0014093E" w:rsidRPr="00DF54D9" w:rsidRDefault="0014093E" w:rsidP="004F44C2"/>
                            </w:tc>
                          </w:tr>
                          <w:bookmarkStart w:id="14" w:name="bm_date2"/>
                          <w:bookmarkEnd w:id="14"/>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F53FD1">
                                  <w:t>Onze Referentie</w:t>
                                </w:r>
                                <w:r>
                                  <w:fldChar w:fldCharType="end"/>
                                </w:r>
                              </w:p>
                              <w:p w:rsidR="00F53FD1" w:rsidRPr="00F53FD1" w:rsidRDefault="00F53FD1" w:rsidP="004F44C2">
                                <w:pPr>
                                  <w:pStyle w:val="Huisstijl-Kopje"/>
                                  <w:rPr>
                                    <w:b w:val="0"/>
                                  </w:rPr>
                                </w:pPr>
                                <w:r w:rsidRPr="00F53FD1">
                                  <w:rPr>
                                    <w:b w:val="0"/>
                                  </w:rPr>
                                  <w:t>4ZKWPA3M5U6C-3-15021</w:t>
                                </w:r>
                              </w:p>
                              <w:p w:rsidR="0014093E" w:rsidRDefault="0014093E" w:rsidP="004F44C2">
                                <w:pPr>
                                  <w:pStyle w:val="Huisstijl-Gegeven"/>
                                </w:pPr>
                                <w:bookmarkStart w:id="15" w:name="bm_reference2"/>
                                <w:bookmarkEnd w:id="15"/>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14093E" w:rsidP="00D20117">
                          <w:pPr>
                            <w:pStyle w:val="Huisstijl-Adres"/>
                            <w:rPr>
                              <w:b/>
                              <w:vanish/>
                            </w:rPr>
                          </w:pPr>
                          <w:bookmarkStart w:id="16" w:name="bm_txtdirectie2"/>
                          <w:r w:rsidRPr="00D20117">
                            <w:rPr>
                              <w:b/>
                            </w:rPr>
                            <w:t xml:space="preserve"> </w:t>
                          </w:r>
                          <w:bookmarkEnd w:id="16"/>
                          <w:r>
                            <w:rPr>
                              <w:b/>
                            </w:rPr>
                            <w:t xml:space="preserve"> </w:t>
                          </w:r>
                          <w:bookmarkStart w:id="17" w:name="bm_ministerie2"/>
                          <w:r>
                            <w:rPr>
                              <w:b/>
                            </w:rPr>
                            <w:t xml:space="preserve"> </w:t>
                          </w:r>
                          <w:bookmarkEnd w:id="17"/>
                        </w:p>
                      </w:tc>
                    </w:tr>
                    <w:tr w:rsidR="0014093E">
                      <w:trPr>
                        <w:trHeight w:hRule="exact" w:val="200"/>
                      </w:trPr>
                      <w:tc>
                        <w:tcPr>
                          <w:tcW w:w="2160" w:type="dxa"/>
                          <w:shd w:val="clear" w:color="auto" w:fill="auto"/>
                        </w:tcPr>
                        <w:p w:rsidR="0014093E" w:rsidRPr="00DF54D9" w:rsidRDefault="0014093E" w:rsidP="004F44C2"/>
                      </w:tc>
                    </w:tr>
                    <w:bookmarkStart w:id="18" w:name="bm_date2"/>
                    <w:bookmarkEnd w:id="18"/>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F53FD1">
                            <w:t>Onze Referentie</w:t>
                          </w:r>
                          <w:r>
                            <w:fldChar w:fldCharType="end"/>
                          </w:r>
                        </w:p>
                        <w:p w:rsidR="00F53FD1" w:rsidRPr="00F53FD1" w:rsidRDefault="00F53FD1" w:rsidP="004F44C2">
                          <w:pPr>
                            <w:pStyle w:val="Huisstijl-Kopje"/>
                            <w:rPr>
                              <w:b w:val="0"/>
                            </w:rPr>
                          </w:pPr>
                          <w:r w:rsidRPr="00F53FD1">
                            <w:rPr>
                              <w:b w:val="0"/>
                            </w:rPr>
                            <w:t>4ZKWPA3M5U6C-3-15021</w:t>
                          </w:r>
                        </w:p>
                        <w:p w:rsidR="0014093E" w:rsidRDefault="0014093E" w:rsidP="004F44C2">
                          <w:pPr>
                            <w:pStyle w:val="Huisstijl-Gegeven"/>
                          </w:pPr>
                          <w:bookmarkStart w:id="19" w:name="bm_reference2"/>
                          <w:bookmarkEnd w:id="19"/>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Koptekst"/>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ge">
                <wp:posOffset>-88900</wp:posOffset>
              </wp:positionV>
              <wp:extent cx="4025900" cy="1746250"/>
              <wp:effectExtent l="0" t="0" r="317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lang w:val="en-US"/>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7" type="#_x0000_t202" style="position:absolute;margin-left:193.5pt;margin-top:-6.95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lang w:val="en-US"/>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tc>
                              <w:tcPr>
                                <w:tcW w:w="2160" w:type="dxa"/>
                                <w:shd w:val="clear" w:color="auto" w:fill="auto"/>
                              </w:tcPr>
                              <w:p w:rsidR="0014093E" w:rsidRDefault="0014093E" w:rsidP="00973C3C">
                                <w:pPr>
                                  <w:pStyle w:val="Huisstijl-Adres"/>
                                </w:pPr>
                                <w:bookmarkStart w:id="21" w:name="bm_txtdirectie"/>
                                <w:bookmarkStart w:id="22" w:name="bm_addressfrom"/>
                                <w:r w:rsidRPr="00D20117">
                                  <w:rPr>
                                    <w:b/>
                                  </w:rPr>
                                  <w:t xml:space="preserve"> </w:t>
                                </w:r>
                                <w:bookmarkEnd w:id="21"/>
                                <w:r>
                                  <w:br/>
                                </w:r>
                                <w:r w:rsidRPr="00502449">
                                  <w:t>Bezuidenhoutseweg 67</w:t>
                                </w:r>
                                <w:r>
                                  <w:br/>
                                </w:r>
                                <w:r w:rsidRPr="00502449">
                                  <w:t>2594 AC Den Haag</w:t>
                                </w:r>
                                <w:r>
                                  <w:br/>
                                  <w:t>Postbus 20061</w:t>
                                </w:r>
                                <w:r>
                                  <w:br/>
                                  <w:t>Nederland</w:t>
                                </w:r>
                                <w:r>
                                  <w:fldChar w:fldCharType="begin"/>
                                </w:r>
                                <w:r>
                                  <w:instrText xml:space="preserve"> IF  </w:instrText>
                                </w:r>
                                <w:r>
                                  <w:fldChar w:fldCharType="begin"/>
                                </w:r>
                                <w:r>
                                  <w:instrText xml:space="preserve"> DOCPROPERTY "BZ_UseCountry" </w:instrText>
                                </w:r>
                                <w:r>
                                  <w:fldChar w:fldCharType="separate"/>
                                </w:r>
                                <w:r w:rsidR="00F53FD1">
                                  <w:instrText>N</w:instrText>
                                </w:r>
                                <w:r>
                                  <w:fldChar w:fldCharType="end"/>
                                </w:r>
                                <w:r>
                                  <w:instrText>="Y" "</w:instrText>
                                </w:r>
                                <w:r>
                                  <w:fldChar w:fldCharType="begin"/>
                                </w:r>
                                <w:r>
                                  <w:instrText xml:space="preserve"> DOCPROPERTY "L_HomeCountry" </w:instrText>
                                </w:r>
                                <w:r>
                                  <w:fldChar w:fldCharType="separate"/>
                                </w:r>
                                <w:r>
                                  <w:instrText>Nederland</w:instrText>
                                </w:r>
                                <w:r>
                                  <w:fldChar w:fldCharType="end"/>
                                </w:r>
                                <w:r>
                                  <w:instrText>" ""</w:instrText>
                                </w:r>
                                <w:r>
                                  <w:fldChar w:fldCharType="end"/>
                                </w:r>
                                <w:r>
                                  <w:br/>
                                </w:r>
                                <w:r w:rsidR="00522E82">
                                  <w:t>www.rijksoverheid.nl</w:t>
                                </w:r>
                              </w:p>
                              <w:p w:rsidR="0014093E" w:rsidRPr="000445F7" w:rsidRDefault="0014093E" w:rsidP="00D20117">
                                <w:pPr>
                                  <w:pStyle w:val="Huisstijl-Adres"/>
                                  <w:rPr>
                                    <w:vanish/>
                                  </w:rPr>
                                </w:pPr>
                                <w:bookmarkStart w:id="23" w:name="bm_ministerie"/>
                                <w:bookmarkStart w:id="24" w:name="bm_aministerie"/>
                                <w:bookmarkEnd w:id="22"/>
                                <w:r w:rsidRPr="00FB2EB1">
                                  <w:rPr>
                                    <w:b/>
                                    <w:vanish/>
                                  </w:rPr>
                                  <w:t xml:space="preserve"> </w:t>
                                </w:r>
                                <w:bookmarkEnd w:id="23"/>
                                <w:r w:rsidRPr="00FB2EB1">
                                  <w:rPr>
                                    <w:b/>
                                    <w:vanish/>
                                  </w:rPr>
                                  <w:br/>
                                </w:r>
                                <w:bookmarkStart w:id="25" w:name="bm_adres"/>
                                <w:r w:rsidRPr="000445F7">
                                  <w:rPr>
                                    <w:vanish/>
                                  </w:rPr>
                                  <w:t xml:space="preserve"> </w:t>
                                </w:r>
                                <w:bookmarkEnd w:id="25"/>
                              </w:p>
                              <w:p w:rsidR="0014093E" w:rsidRPr="00605AB4" w:rsidRDefault="0014093E" w:rsidP="00BC4AE3">
                                <w:pPr>
                                  <w:pStyle w:val="Huisstijl-Adres"/>
                                </w:pPr>
                                <w:bookmarkStart w:id="26" w:name="bm_email"/>
                                <w:bookmarkEnd w:id="24"/>
                                <w:bookmarkEnd w:id="26"/>
                              </w:p>
                            </w:tc>
                          </w:tr>
                          <w:tr w:rsidR="0014093E">
                            <w:trPr>
                              <w:trHeight w:hRule="exact" w:val="200"/>
                            </w:trPr>
                            <w:tc>
                              <w:tcPr>
                                <w:tcW w:w="2160" w:type="dxa"/>
                                <w:shd w:val="clear" w:color="auto" w:fill="auto"/>
                              </w:tcPr>
                              <w:p w:rsidR="0014093E" w:rsidRPr="00DF54D9" w:rsidRDefault="0014093E" w:rsidP="00BC4AE3"/>
                            </w:tc>
                          </w:tr>
                          <w:tr w:rsidR="0014093E">
                            <w:trPr>
                              <w:trHeight w:val="1740"/>
                            </w:trPr>
                            <w:tc>
                              <w:tcPr>
                                <w:tcW w:w="2160" w:type="dxa"/>
                                <w:shd w:val="clear" w:color="auto" w:fill="auto"/>
                              </w:tcPr>
                              <w:p w:rsidR="0014093E" w:rsidRDefault="00A32595" w:rsidP="00BC4AE3">
                                <w:pPr>
                                  <w:pStyle w:val="Huisstijl-Kopje"/>
                                </w:pPr>
                                <w:r>
                                  <w:fldChar w:fldCharType="begin"/>
                                </w:r>
                                <w:r>
                                  <w:instrText xml:space="preserve"> DOCPROPERTY  L_REFERENCE  \* MERGEFORMAT </w:instrText>
                                </w:r>
                                <w:r>
                                  <w:fldChar w:fldCharType="separate"/>
                                </w:r>
                                <w:r w:rsidR="00F53FD1">
                                  <w:t>Onze Referentie</w:t>
                                </w:r>
                                <w:r>
                                  <w:fldChar w:fldCharType="end"/>
                                </w:r>
                              </w:p>
                              <w:p w:rsidR="0014093E" w:rsidRDefault="00F53FD1" w:rsidP="00BC4AE3">
                                <w:pPr>
                                  <w:pStyle w:val="Huisstijl-Gegeven"/>
                                </w:pPr>
                                <w:bookmarkStart w:id="27" w:name="bm_reference"/>
                                <w:bookmarkEnd w:id="27"/>
                                <w:r>
                                  <w:t>4ZKWPA3M5U6C-3-15021</w:t>
                                </w:r>
                              </w:p>
                              <w:p w:rsidR="0014093E" w:rsidRDefault="00A32595" w:rsidP="00BC4AE3">
                                <w:pPr>
                                  <w:pStyle w:val="Huisstijl-Kopje"/>
                                </w:pPr>
                                <w:r>
                                  <w:fldChar w:fldCharType="begin"/>
                                </w:r>
                                <w:r>
                                  <w:instrText xml:space="preserve"> DOCPROPERTY  L_YREFERENCE  \* MERGEFORMAT </w:instrText>
                                </w:r>
                                <w:r>
                                  <w:fldChar w:fldCharType="separate"/>
                                </w:r>
                                <w:r w:rsidR="00F53FD1">
                                  <w:t>Uw Referentie</w:t>
                                </w:r>
                                <w:r>
                                  <w:fldChar w:fldCharType="end"/>
                                </w:r>
                              </w:p>
                              <w:p w:rsidR="0014093E" w:rsidRDefault="00F53FD1" w:rsidP="00BC4AE3">
                                <w:pPr>
                                  <w:pStyle w:val="Huisstijl-Gegeven"/>
                                </w:pPr>
                                <w:bookmarkStart w:id="28" w:name="bm_nummer"/>
                                <w:bookmarkEnd w:id="28"/>
                                <w:r>
                                  <w:t>24-11-2016 DAO 1</w:t>
                                </w:r>
                              </w:p>
                              <w:p w:rsidR="0014093E" w:rsidRPr="007F2529" w:rsidRDefault="00A32595" w:rsidP="007F2529">
                                <w:pPr>
                                  <w:pStyle w:val="Huisstijl-Kopje"/>
                                </w:pPr>
                                <w:r>
                                  <w:fldChar w:fldCharType="begin"/>
                                </w:r>
                                <w:r>
                                  <w:instrText xml:space="preserve"> DOCPROPERTY  L_ENCLOSURES  \* MERGEFORMAT </w:instrText>
                                </w:r>
                                <w:r>
                                  <w:fldChar w:fldCharType="separate"/>
                                </w:r>
                                <w:r w:rsidR="00F53FD1">
                                  <w:t>Bijlage(n)</w:t>
                                </w:r>
                                <w:r>
                                  <w:fldChar w:fldCharType="end"/>
                                </w:r>
                              </w:p>
                              <w:p w:rsidR="0014093E" w:rsidRDefault="00F53FD1" w:rsidP="00BC4AE3">
                                <w:pPr>
                                  <w:pStyle w:val="Huisstijl-Gegeven"/>
                                </w:pPr>
                                <w:bookmarkStart w:id="29" w:name="bm_enclosures"/>
                                <w:bookmarkEnd w:id="29"/>
                                <w:r>
                                  <w:t>0</w:t>
                                </w:r>
                              </w:p>
                              <w:p w:rsidR="0014093E" w:rsidRDefault="0014093E" w:rsidP="00BC4AE3">
                                <w:pPr>
                                  <w:pStyle w:val="Huisstijl-Gegeven"/>
                                </w:pPr>
                              </w:p>
                            </w:tc>
                          </w:tr>
                          <w:tr w:rsidR="0014093E">
                            <w:trPr>
                              <w:trHeight w:val="930"/>
                            </w:trPr>
                            <w:tc>
                              <w:tcPr>
                                <w:tcW w:w="2160" w:type="dxa"/>
                                <w:shd w:val="clear" w:color="auto" w:fill="auto"/>
                              </w:tcPr>
                              <w:p w:rsidR="0014093E" w:rsidRDefault="0014093E" w:rsidP="000A174A">
                                <w:pPr>
                                  <w:pStyle w:val="Huisstijl-Voorwaarden"/>
                                </w:pPr>
                              </w:p>
                            </w:tc>
                          </w:tr>
                        </w:tbl>
                        <w:p w:rsidR="0014093E"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tc>
                        <w:tcPr>
                          <w:tcW w:w="2160" w:type="dxa"/>
                          <w:shd w:val="clear" w:color="auto" w:fill="auto"/>
                        </w:tcPr>
                        <w:p w:rsidR="0014093E" w:rsidRDefault="0014093E" w:rsidP="00973C3C">
                          <w:pPr>
                            <w:pStyle w:val="Huisstijl-Adres"/>
                          </w:pPr>
                          <w:bookmarkStart w:id="30" w:name="bm_txtdirectie"/>
                          <w:bookmarkStart w:id="31" w:name="bm_addressfrom"/>
                          <w:r w:rsidRPr="00D20117">
                            <w:rPr>
                              <w:b/>
                            </w:rPr>
                            <w:t xml:space="preserve"> </w:t>
                          </w:r>
                          <w:bookmarkEnd w:id="30"/>
                          <w:r>
                            <w:br/>
                          </w:r>
                          <w:r w:rsidRPr="00502449">
                            <w:t>Bezuidenhoutseweg 67</w:t>
                          </w:r>
                          <w:r>
                            <w:br/>
                          </w:r>
                          <w:r w:rsidRPr="00502449">
                            <w:t>2594 AC Den Haag</w:t>
                          </w:r>
                          <w:r>
                            <w:br/>
                            <w:t>Postbus 20061</w:t>
                          </w:r>
                          <w:r>
                            <w:br/>
                            <w:t>Nederland</w:t>
                          </w:r>
                          <w:r>
                            <w:fldChar w:fldCharType="begin"/>
                          </w:r>
                          <w:r>
                            <w:instrText xml:space="preserve"> IF  </w:instrText>
                          </w:r>
                          <w:r>
                            <w:fldChar w:fldCharType="begin"/>
                          </w:r>
                          <w:r>
                            <w:instrText xml:space="preserve"> DOCPROPERTY "BZ_UseCountry" </w:instrText>
                          </w:r>
                          <w:r>
                            <w:fldChar w:fldCharType="separate"/>
                          </w:r>
                          <w:r w:rsidR="00F53FD1">
                            <w:instrText>N</w:instrText>
                          </w:r>
                          <w:r>
                            <w:fldChar w:fldCharType="end"/>
                          </w:r>
                          <w:r>
                            <w:instrText>="Y" "</w:instrText>
                          </w:r>
                          <w:r>
                            <w:fldChar w:fldCharType="begin"/>
                          </w:r>
                          <w:r>
                            <w:instrText xml:space="preserve"> DOCPROPERTY "L_HomeCountry" </w:instrText>
                          </w:r>
                          <w:r>
                            <w:fldChar w:fldCharType="separate"/>
                          </w:r>
                          <w:r>
                            <w:instrText>Nederland</w:instrText>
                          </w:r>
                          <w:r>
                            <w:fldChar w:fldCharType="end"/>
                          </w:r>
                          <w:r>
                            <w:instrText>" ""</w:instrText>
                          </w:r>
                          <w:r>
                            <w:fldChar w:fldCharType="end"/>
                          </w:r>
                          <w:r>
                            <w:br/>
                          </w:r>
                          <w:r w:rsidR="00522E82">
                            <w:t>www.rijksoverheid.nl</w:t>
                          </w:r>
                        </w:p>
                        <w:p w:rsidR="0014093E" w:rsidRPr="000445F7" w:rsidRDefault="0014093E" w:rsidP="00D20117">
                          <w:pPr>
                            <w:pStyle w:val="Huisstijl-Adres"/>
                            <w:rPr>
                              <w:vanish/>
                            </w:rPr>
                          </w:pPr>
                          <w:bookmarkStart w:id="32" w:name="bm_ministerie"/>
                          <w:bookmarkStart w:id="33" w:name="bm_aministerie"/>
                          <w:bookmarkEnd w:id="31"/>
                          <w:r w:rsidRPr="00FB2EB1">
                            <w:rPr>
                              <w:b/>
                              <w:vanish/>
                            </w:rPr>
                            <w:t xml:space="preserve"> </w:t>
                          </w:r>
                          <w:bookmarkEnd w:id="32"/>
                          <w:r w:rsidRPr="00FB2EB1">
                            <w:rPr>
                              <w:b/>
                              <w:vanish/>
                            </w:rPr>
                            <w:br/>
                          </w:r>
                          <w:bookmarkStart w:id="34" w:name="bm_adres"/>
                          <w:r w:rsidRPr="000445F7">
                            <w:rPr>
                              <w:vanish/>
                            </w:rPr>
                            <w:t xml:space="preserve"> </w:t>
                          </w:r>
                          <w:bookmarkEnd w:id="34"/>
                        </w:p>
                        <w:p w:rsidR="0014093E" w:rsidRPr="00605AB4" w:rsidRDefault="0014093E" w:rsidP="00BC4AE3">
                          <w:pPr>
                            <w:pStyle w:val="Huisstijl-Adres"/>
                          </w:pPr>
                          <w:bookmarkStart w:id="35" w:name="bm_email"/>
                          <w:bookmarkEnd w:id="33"/>
                          <w:bookmarkEnd w:id="35"/>
                        </w:p>
                      </w:tc>
                    </w:tr>
                    <w:tr w:rsidR="0014093E">
                      <w:trPr>
                        <w:trHeight w:hRule="exact" w:val="200"/>
                      </w:trPr>
                      <w:tc>
                        <w:tcPr>
                          <w:tcW w:w="2160" w:type="dxa"/>
                          <w:shd w:val="clear" w:color="auto" w:fill="auto"/>
                        </w:tcPr>
                        <w:p w:rsidR="0014093E" w:rsidRPr="00DF54D9" w:rsidRDefault="0014093E" w:rsidP="00BC4AE3"/>
                      </w:tc>
                    </w:tr>
                    <w:tr w:rsidR="0014093E">
                      <w:trPr>
                        <w:trHeight w:val="1740"/>
                      </w:trPr>
                      <w:tc>
                        <w:tcPr>
                          <w:tcW w:w="2160" w:type="dxa"/>
                          <w:shd w:val="clear" w:color="auto" w:fill="auto"/>
                        </w:tcPr>
                        <w:p w:rsidR="0014093E" w:rsidRDefault="00A32595" w:rsidP="00BC4AE3">
                          <w:pPr>
                            <w:pStyle w:val="Huisstijl-Kopje"/>
                          </w:pPr>
                          <w:r>
                            <w:fldChar w:fldCharType="begin"/>
                          </w:r>
                          <w:r>
                            <w:instrText xml:space="preserve"> DOCPROPERTY  L_REFERENCE  \* MERGEFORMAT </w:instrText>
                          </w:r>
                          <w:r>
                            <w:fldChar w:fldCharType="separate"/>
                          </w:r>
                          <w:r w:rsidR="00F53FD1">
                            <w:t>Onze Referentie</w:t>
                          </w:r>
                          <w:r>
                            <w:fldChar w:fldCharType="end"/>
                          </w:r>
                        </w:p>
                        <w:p w:rsidR="0014093E" w:rsidRDefault="00F53FD1" w:rsidP="00BC4AE3">
                          <w:pPr>
                            <w:pStyle w:val="Huisstijl-Gegeven"/>
                          </w:pPr>
                          <w:bookmarkStart w:id="36" w:name="bm_reference"/>
                          <w:bookmarkEnd w:id="36"/>
                          <w:r>
                            <w:t>4ZKWPA3M5U6C-3-15021</w:t>
                          </w:r>
                        </w:p>
                        <w:p w:rsidR="0014093E" w:rsidRDefault="00A32595" w:rsidP="00BC4AE3">
                          <w:pPr>
                            <w:pStyle w:val="Huisstijl-Kopje"/>
                          </w:pPr>
                          <w:r>
                            <w:fldChar w:fldCharType="begin"/>
                          </w:r>
                          <w:r>
                            <w:instrText xml:space="preserve"> DOCPROPERTY  L_YREFERENCE  \* MERGEFORMAT </w:instrText>
                          </w:r>
                          <w:r>
                            <w:fldChar w:fldCharType="separate"/>
                          </w:r>
                          <w:r w:rsidR="00F53FD1">
                            <w:t>Uw Referentie</w:t>
                          </w:r>
                          <w:r>
                            <w:fldChar w:fldCharType="end"/>
                          </w:r>
                        </w:p>
                        <w:p w:rsidR="0014093E" w:rsidRDefault="00F53FD1" w:rsidP="00BC4AE3">
                          <w:pPr>
                            <w:pStyle w:val="Huisstijl-Gegeven"/>
                          </w:pPr>
                          <w:bookmarkStart w:id="37" w:name="bm_nummer"/>
                          <w:bookmarkEnd w:id="37"/>
                          <w:r>
                            <w:t>24-11-2016 DAO 1</w:t>
                          </w:r>
                        </w:p>
                        <w:p w:rsidR="0014093E" w:rsidRPr="007F2529" w:rsidRDefault="00A32595" w:rsidP="007F2529">
                          <w:pPr>
                            <w:pStyle w:val="Huisstijl-Kopje"/>
                          </w:pPr>
                          <w:r>
                            <w:fldChar w:fldCharType="begin"/>
                          </w:r>
                          <w:r>
                            <w:instrText xml:space="preserve"> DOCPROPERTY  L_ENCLOSURES  \* MERGEFORMAT </w:instrText>
                          </w:r>
                          <w:r>
                            <w:fldChar w:fldCharType="separate"/>
                          </w:r>
                          <w:r w:rsidR="00F53FD1">
                            <w:t>Bijlage(n)</w:t>
                          </w:r>
                          <w:r>
                            <w:fldChar w:fldCharType="end"/>
                          </w:r>
                        </w:p>
                        <w:p w:rsidR="0014093E" w:rsidRDefault="00F53FD1" w:rsidP="00BC4AE3">
                          <w:pPr>
                            <w:pStyle w:val="Huisstijl-Gegeven"/>
                          </w:pPr>
                          <w:bookmarkStart w:id="38" w:name="bm_enclosures"/>
                          <w:bookmarkEnd w:id="38"/>
                          <w:r>
                            <w:t>0</w:t>
                          </w:r>
                        </w:p>
                        <w:p w:rsidR="0014093E" w:rsidRDefault="0014093E" w:rsidP="00BC4AE3">
                          <w:pPr>
                            <w:pStyle w:val="Huisstijl-Gegeven"/>
                          </w:pPr>
                        </w:p>
                      </w:tc>
                    </w:tr>
                    <w:tr w:rsidR="0014093E">
                      <w:trPr>
                        <w:trHeight w:val="930"/>
                      </w:trPr>
                      <w:tc>
                        <w:tcPr>
                          <w:tcW w:w="2160" w:type="dxa"/>
                          <w:shd w:val="clear" w:color="auto" w:fill="auto"/>
                        </w:tcPr>
                        <w:p w:rsidR="0014093E" w:rsidRDefault="0014093E" w:rsidP="000A174A">
                          <w:pPr>
                            <w:pStyle w:val="Huisstijl-Voorwaarden"/>
                          </w:pPr>
                        </w:p>
                      </w:tc>
                    </w:tr>
                  </w:tbl>
                  <w:p w:rsidR="0014093E"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r w:rsidR="00A32595">
            <w:fldChar w:fldCharType="begin"/>
          </w:r>
          <w:r w:rsidR="00A32595">
            <w:instrText xml:space="preserve"> DOCPROPERTY  bz_geadresseerden  \* MERGEFORMAT </w:instrText>
          </w:r>
          <w:r w:rsidR="00A32595">
            <w:fldChar w:fldCharType="separate"/>
          </w:r>
          <w:r w:rsidR="00F53FD1" w:rsidRPr="00F53FD1">
            <w:rPr>
              <w:bCs/>
            </w:rPr>
            <w:t>Voorzitter</w:t>
          </w:r>
          <w:r w:rsidR="00A32595">
            <w:rPr>
              <w:bCs/>
            </w:rPr>
            <w:fldChar w:fldCharType="end"/>
          </w:r>
          <w:r w:rsidRPr="003B4CA4">
            <w:t xml:space="preserve"> van de</w:t>
          </w:r>
          <w:r w:rsidRPr="003B4CA4">
            <w:br/>
          </w:r>
          <w:r w:rsidR="00A32595">
            <w:fldChar w:fldCharType="begin"/>
          </w:r>
          <w:r w:rsidR="00A32595">
            <w:instrText xml:space="preserve"> DOCPROPERTY  bz_kamernr  \* MERGEFORMAT </w:instrText>
          </w:r>
          <w:r w:rsidR="00A32595">
            <w:fldChar w:fldCharType="separate"/>
          </w:r>
          <w:r w:rsidR="00F53FD1" w:rsidRPr="00F53FD1">
            <w:rPr>
              <w:bCs/>
            </w:rPr>
            <w:t>Tweede</w:t>
          </w:r>
          <w:r w:rsidR="00A32595">
            <w:rPr>
              <w:bCs/>
            </w:rPr>
            <w:fldChar w:fldCharType="end"/>
          </w:r>
          <w:r w:rsidRPr="003B4CA4">
            <w:t xml:space="preserve"> Kamer der Staten-Generaal</w:t>
          </w:r>
        </w:p>
        <w:p w:rsidR="008C5110" w:rsidRPr="003B4CA4" w:rsidRDefault="008C5110" w:rsidP="008C5110">
          <w:pPr>
            <w:pStyle w:val="Huisstijl-NAW"/>
            <w:rPr>
              <w:lang w:val="en-US"/>
            </w:rPr>
          </w:pPr>
          <w:r w:rsidRPr="003B4CA4">
            <w:t xml:space="preserve">Binnenhof </w:t>
          </w:r>
          <w:r w:rsidR="00A32595">
            <w:fldChar w:fldCharType="begin"/>
          </w:r>
          <w:r w:rsidR="00A32595">
            <w:instrText xml:space="preserve"> DOCPROPERTY  bz_adres_huisnummer  \* MERGEFORMAT </w:instrText>
          </w:r>
          <w:r w:rsidR="00A32595">
            <w:fldChar w:fldCharType="separate"/>
          </w:r>
          <w:r w:rsidR="00F53FD1" w:rsidRPr="00F53FD1">
            <w:rPr>
              <w:bCs/>
              <w:lang w:val="en-US"/>
            </w:rPr>
            <w:t>4</w:t>
          </w:r>
          <w:r w:rsidR="00A32595">
            <w:rPr>
              <w:bCs/>
              <w:lang w:val="en-US"/>
            </w:rPr>
            <w:fldChar w:fldCharType="end"/>
          </w:r>
        </w:p>
        <w:p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14093E" w:rsidP="00800CCA">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F53FD1">
            <w:rPr>
              <w:rFonts w:cs="Verdana"/>
              <w:szCs w:val="18"/>
            </w:rPr>
            <w:t>Datum</w:t>
          </w:r>
          <w:r>
            <w:rPr>
              <w:rFonts w:cs="Verdana"/>
              <w:szCs w:val="18"/>
            </w:rPr>
            <w:fldChar w:fldCharType="end"/>
          </w:r>
          <w:r>
            <w:rPr>
              <w:rFonts w:cs="Verdana"/>
              <w:szCs w:val="18"/>
            </w:rPr>
            <w:tab/>
          </w:r>
          <w:bookmarkStart w:id="39" w:name="bm_date"/>
          <w:bookmarkEnd w:id="39"/>
          <w:r w:rsidR="00F53FD1">
            <w:rPr>
              <w:rFonts w:cs="Verdana"/>
              <w:szCs w:val="18"/>
            </w:rPr>
            <w:t>2 december 2016</w:t>
          </w:r>
        </w:p>
      </w:tc>
    </w:tr>
    <w:tr w:rsidR="0014093E" w:rsidRPr="001F182C" w:rsidTr="00E57A81">
      <w:trPr>
        <w:trHeight w:val="476"/>
      </w:trPr>
      <w:tc>
        <w:tcPr>
          <w:tcW w:w="7520" w:type="dxa"/>
          <w:shd w:val="clear" w:color="auto" w:fill="auto"/>
        </w:tcPr>
        <w:p w:rsidR="0014093E" w:rsidRPr="001F182C" w:rsidRDefault="0014093E" w:rsidP="00F53FD1">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F53FD1">
            <w:t>Betreft</w:t>
          </w:r>
          <w:r>
            <w:rPr>
              <w:lang w:val="en-GB"/>
            </w:rPr>
            <w:fldChar w:fldCharType="end"/>
          </w:r>
          <w:r w:rsidRPr="001F182C">
            <w:tab/>
          </w:r>
          <w:r w:rsidR="00F53FD1" w:rsidRPr="00E615D0">
            <w:rPr>
              <w:szCs w:val="18"/>
            </w:rPr>
            <w:t xml:space="preserve">Kabinetsreactie naar aanleiding van </w:t>
          </w:r>
          <w:r w:rsidR="00F53FD1">
            <w:rPr>
              <w:szCs w:val="18"/>
            </w:rPr>
            <w:t>een</w:t>
          </w:r>
          <w:r w:rsidR="00F53FD1" w:rsidRPr="00E615D0">
            <w:rPr>
              <w:szCs w:val="18"/>
            </w:rPr>
            <w:t xml:space="preserve"> studie van </w:t>
          </w:r>
          <w:r w:rsidR="00F53FD1">
            <w:rPr>
              <w:szCs w:val="18"/>
            </w:rPr>
            <w:t>dr.</w:t>
          </w:r>
          <w:r w:rsidR="00F53FD1" w:rsidRPr="00E615D0">
            <w:rPr>
              <w:szCs w:val="18"/>
            </w:rPr>
            <w:t xml:space="preserve"> </w:t>
          </w:r>
          <w:proofErr w:type="spellStart"/>
          <w:r w:rsidR="00F53FD1" w:rsidRPr="00E615D0">
            <w:rPr>
              <w:szCs w:val="18"/>
            </w:rPr>
            <w:t>Limpach</w:t>
          </w:r>
          <w:proofErr w:type="spellEnd"/>
          <w:r w:rsidR="00F53FD1" w:rsidRPr="00E615D0">
            <w:rPr>
              <w:szCs w:val="18"/>
            </w:rPr>
            <w:t xml:space="preserve"> over geweld in periode 1945-1949 in Nederlands-Indië.</w:t>
          </w:r>
        </w:p>
      </w:tc>
    </w:tr>
  </w:tbl>
  <w:p w:rsidR="0014093E" w:rsidRDefault="0014093E" w:rsidP="00BC4AE3">
    <w:pPr>
      <w:pStyle w:val="Koptekst"/>
    </w:pPr>
  </w:p>
  <w:p w:rsidR="0014093E" w:rsidRPr="00BC4AE3" w:rsidRDefault="0014093E" w:rsidP="00BC4AE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Kop1"/>
      <w:lvlText w:val="%1"/>
      <w:lvlJc w:val="left"/>
      <w:pPr>
        <w:tabs>
          <w:tab w:val="num" w:pos="0"/>
        </w:tabs>
        <w:ind w:left="0" w:hanging="1160"/>
      </w:pPr>
      <w:rPr>
        <w:rFonts w:hint="default"/>
      </w:rPr>
    </w:lvl>
    <w:lvl w:ilvl="1">
      <w:start w:val="1"/>
      <w:numFmt w:val="decimal"/>
      <w:pStyle w:val="Kop2"/>
      <w:lvlText w:val="%1.%2"/>
      <w:lvlJc w:val="left"/>
      <w:pPr>
        <w:tabs>
          <w:tab w:val="num" w:pos="0"/>
        </w:tabs>
        <w:ind w:left="0" w:hanging="1160"/>
      </w:pPr>
      <w:rPr>
        <w:rFonts w:hint="default"/>
      </w:rPr>
    </w:lvl>
    <w:lvl w:ilvl="2">
      <w:start w:val="1"/>
      <w:numFmt w:val="decimal"/>
      <w:pStyle w:val="Kop3"/>
      <w:lvlText w:val="%1.%2.%3"/>
      <w:lvlJc w:val="left"/>
      <w:pPr>
        <w:tabs>
          <w:tab w:val="num" w:pos="0"/>
        </w:tabs>
        <w:ind w:left="0" w:hanging="1160"/>
      </w:pPr>
      <w:rPr>
        <w:rFonts w:hint="default"/>
      </w:rPr>
    </w:lvl>
    <w:lvl w:ilvl="3">
      <w:start w:val="1"/>
      <w:numFmt w:val="decimal"/>
      <w:pStyle w:val="Kop4"/>
      <w:lvlText w:val="%1.%2.%3.%4"/>
      <w:lvlJc w:val="left"/>
      <w:pPr>
        <w:tabs>
          <w:tab w:val="num" w:pos="0"/>
        </w:tabs>
        <w:ind w:left="0" w:hanging="1160"/>
      </w:pPr>
      <w:rPr>
        <w:rFonts w:hint="default"/>
      </w:rPr>
    </w:lvl>
    <w:lvl w:ilvl="4">
      <w:start w:val="1"/>
      <w:numFmt w:val="decimal"/>
      <w:pStyle w:val="Kop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Kop6"/>
      <w:lvlText w:val="%1.%2.%3.%4.%5.%6"/>
      <w:lvlJc w:val="left"/>
      <w:pPr>
        <w:tabs>
          <w:tab w:val="num" w:pos="532"/>
        </w:tabs>
        <w:ind w:left="532" w:hanging="1152"/>
      </w:pPr>
      <w:rPr>
        <w:rFonts w:hint="default"/>
      </w:rPr>
    </w:lvl>
    <w:lvl w:ilvl="6">
      <w:start w:val="1"/>
      <w:numFmt w:val="decimal"/>
      <w:pStyle w:val="Kop7"/>
      <w:lvlText w:val="%1.%2.%3.%4.%5.%6.%7"/>
      <w:lvlJc w:val="left"/>
      <w:pPr>
        <w:tabs>
          <w:tab w:val="num" w:pos="676"/>
        </w:tabs>
        <w:ind w:left="676" w:hanging="1296"/>
      </w:pPr>
      <w:rPr>
        <w:rFonts w:hint="default"/>
      </w:rPr>
    </w:lvl>
    <w:lvl w:ilvl="7">
      <w:start w:val="1"/>
      <w:numFmt w:val="decimal"/>
      <w:pStyle w:val="Kop8"/>
      <w:lvlText w:val="%1.%2.%3.%4.%5.%6.%7.%8"/>
      <w:lvlJc w:val="left"/>
      <w:pPr>
        <w:tabs>
          <w:tab w:val="num" w:pos="820"/>
        </w:tabs>
        <w:ind w:left="820" w:hanging="1440"/>
      </w:pPr>
      <w:rPr>
        <w:rFonts w:hint="default"/>
      </w:rPr>
    </w:lvl>
    <w:lvl w:ilvl="8">
      <w:start w:val="1"/>
      <w:numFmt w:val="decimal"/>
      <w:pStyle w:val="Kop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1"/>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6022"/>
    <w:rsid w:val="005219B8"/>
    <w:rsid w:val="00521CEE"/>
    <w:rsid w:val="00522E82"/>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7A20"/>
    <w:rsid w:val="00921C86"/>
    <w:rsid w:val="00923961"/>
    <w:rsid w:val="009307AB"/>
    <w:rsid w:val="009311C8"/>
    <w:rsid w:val="00933376"/>
    <w:rsid w:val="00933A2F"/>
    <w:rsid w:val="0095060D"/>
    <w:rsid w:val="00954638"/>
    <w:rsid w:val="00954805"/>
    <w:rsid w:val="00960908"/>
    <w:rsid w:val="009639E4"/>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2595"/>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D2AB8"/>
    <w:rsid w:val="00DD5EAB"/>
    <w:rsid w:val="00DE18C9"/>
    <w:rsid w:val="00DE3D53"/>
    <w:rsid w:val="00DE578A"/>
    <w:rsid w:val="00DE7857"/>
    <w:rsid w:val="00DE7EF8"/>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53FD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64424"/>
    <w:pPr>
      <w:spacing w:line="240" w:lineRule="atLeast"/>
    </w:pPr>
    <w:rPr>
      <w:rFonts w:ascii="Verdana" w:hAnsi="Verdana"/>
      <w:sz w:val="18"/>
      <w:szCs w:val="24"/>
      <w:lang w:val="nl-NL" w:eastAsia="nl-NL"/>
    </w:rPr>
  </w:style>
  <w:style w:type="paragraph" w:styleId="Kop1">
    <w:name w:val="heading 1"/>
    <w:basedOn w:val="Normaal"/>
    <w:next w:val="Norma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Kop2">
    <w:name w:val="heading 2"/>
    <w:basedOn w:val="Kop1"/>
    <w:next w:val="Normaal"/>
    <w:qFormat/>
    <w:rsid w:val="00264424"/>
    <w:pPr>
      <w:keepNext/>
      <w:pageBreakBefore w:val="0"/>
      <w:numPr>
        <w:ilvl w:val="1"/>
      </w:numPr>
      <w:spacing w:before="200" w:after="0"/>
      <w:outlineLvl w:val="1"/>
    </w:pPr>
    <w:rPr>
      <w:b/>
      <w:bCs w:val="0"/>
      <w:iCs/>
      <w:sz w:val="18"/>
      <w:szCs w:val="28"/>
    </w:rPr>
  </w:style>
  <w:style w:type="paragraph" w:styleId="Kop3">
    <w:name w:val="heading 3"/>
    <w:basedOn w:val="Kop1"/>
    <w:next w:val="Norma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Normaal"/>
    <w:qFormat/>
    <w:rsid w:val="00264424"/>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Normaal"/>
    <w:next w:val="Normaal"/>
    <w:qFormat/>
    <w:rsid w:val="00264424"/>
    <w:pPr>
      <w:numPr>
        <w:ilvl w:val="4"/>
        <w:numId w:val="28"/>
      </w:numPr>
      <w:spacing w:before="240" w:after="60"/>
      <w:outlineLvl w:val="4"/>
    </w:pPr>
    <w:rPr>
      <w:b/>
      <w:bCs/>
      <w:i/>
      <w:iCs/>
      <w:sz w:val="26"/>
      <w:szCs w:val="26"/>
    </w:rPr>
  </w:style>
  <w:style w:type="paragraph" w:styleId="Kop6">
    <w:name w:val="heading 6"/>
    <w:basedOn w:val="Normaal"/>
    <w:next w:val="Normaal"/>
    <w:qFormat/>
    <w:rsid w:val="00264424"/>
    <w:pPr>
      <w:numPr>
        <w:ilvl w:val="5"/>
        <w:numId w:val="32"/>
      </w:numPr>
      <w:spacing w:before="240" w:after="60"/>
      <w:outlineLvl w:val="5"/>
    </w:pPr>
    <w:rPr>
      <w:rFonts w:ascii="Times New Roman" w:hAnsi="Times New Roman"/>
      <w:b/>
      <w:bCs/>
      <w:sz w:val="22"/>
      <w:szCs w:val="22"/>
    </w:rPr>
  </w:style>
  <w:style w:type="paragraph" w:styleId="Kop7">
    <w:name w:val="heading 7"/>
    <w:basedOn w:val="Normaal"/>
    <w:next w:val="Normaal"/>
    <w:qFormat/>
    <w:rsid w:val="00264424"/>
    <w:pPr>
      <w:numPr>
        <w:ilvl w:val="6"/>
        <w:numId w:val="32"/>
      </w:numPr>
      <w:spacing w:before="240" w:after="60"/>
      <w:outlineLvl w:val="6"/>
    </w:pPr>
    <w:rPr>
      <w:rFonts w:ascii="Times New Roman" w:hAnsi="Times New Roman"/>
      <w:sz w:val="24"/>
    </w:rPr>
  </w:style>
  <w:style w:type="paragraph" w:styleId="Kop8">
    <w:name w:val="heading 8"/>
    <w:basedOn w:val="Normaal"/>
    <w:next w:val="Normaal"/>
    <w:qFormat/>
    <w:rsid w:val="00264424"/>
    <w:pPr>
      <w:numPr>
        <w:ilvl w:val="7"/>
        <w:numId w:val="32"/>
      </w:numPr>
      <w:spacing w:before="240" w:after="60"/>
      <w:outlineLvl w:val="7"/>
    </w:pPr>
    <w:rPr>
      <w:rFonts w:ascii="Times New Roman" w:hAnsi="Times New Roman"/>
      <w:i/>
      <w:iCs/>
      <w:sz w:val="24"/>
    </w:rPr>
  </w:style>
  <w:style w:type="paragraph" w:styleId="Kop9">
    <w:name w:val="heading 9"/>
    <w:basedOn w:val="Normaal"/>
    <w:next w:val="Normaal"/>
    <w:qFormat/>
    <w:rsid w:val="00264424"/>
    <w:pPr>
      <w:numPr>
        <w:ilvl w:val="8"/>
        <w:numId w:val="3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264424"/>
    <w:pPr>
      <w:tabs>
        <w:tab w:val="center" w:pos="4536"/>
        <w:tab w:val="right" w:pos="9072"/>
      </w:tabs>
    </w:pPr>
  </w:style>
  <w:style w:type="paragraph" w:styleId="Voettekst">
    <w:name w:val="footer"/>
    <w:basedOn w:val="Normaal"/>
    <w:rsid w:val="00264424"/>
    <w:pPr>
      <w:tabs>
        <w:tab w:val="center" w:pos="4536"/>
        <w:tab w:val="right" w:pos="9072"/>
      </w:tabs>
    </w:pPr>
  </w:style>
  <w:style w:type="table" w:styleId="Tabelraster">
    <w:name w:val="Table Grid"/>
    <w:basedOn w:val="Standaardtabe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al"/>
    <w:rsid w:val="00575B80"/>
    <w:pPr>
      <w:tabs>
        <w:tab w:val="left" w:pos="192"/>
      </w:tabs>
      <w:adjustRightInd w:val="0"/>
      <w:spacing w:after="90" w:line="180" w:lineRule="exact"/>
    </w:pPr>
    <w:rPr>
      <w:rFonts w:cs="Verdana"/>
      <w:noProof/>
      <w:sz w:val="13"/>
      <w:szCs w:val="13"/>
    </w:rPr>
  </w:style>
  <w:style w:type="paragraph" w:styleId="Lijstopsomteken">
    <w:name w:val="List Bullet"/>
    <w:basedOn w:val="Normaal"/>
    <w:rsid w:val="00264424"/>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Normaal"/>
    <w:link w:val="Huisstijl-GegevenCharChar"/>
    <w:rsid w:val="000B7FAB"/>
    <w:pPr>
      <w:spacing w:after="92" w:line="180" w:lineRule="exact"/>
    </w:pPr>
    <w:rPr>
      <w:noProof/>
      <w:sz w:val="13"/>
    </w:rPr>
  </w:style>
  <w:style w:type="paragraph" w:customStyle="1" w:styleId="Bestandsnaam">
    <w:name w:val="Bestandsnaam"/>
    <w:basedOn w:val="Koptekst"/>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Standaardalinea-lettertype"/>
    <w:rsid w:val="00264424"/>
    <w:rPr>
      <w:rFonts w:ascii="Verdana" w:hAnsi="Verdana"/>
      <w:b/>
      <w:smallCaps/>
      <w:dstrike w:val="0"/>
      <w:sz w:val="13"/>
      <w:vertAlign w:val="baseline"/>
    </w:rPr>
  </w:style>
  <w:style w:type="paragraph" w:customStyle="1" w:styleId="Huisstijl-NAW">
    <w:name w:val="Huisstijl-NAW"/>
    <w:basedOn w:val="Normaal"/>
    <w:rsid w:val="000B7FAB"/>
    <w:pPr>
      <w:adjustRightInd w:val="0"/>
    </w:pPr>
    <w:rPr>
      <w:rFonts w:cs="Verdana"/>
      <w:noProof/>
      <w:szCs w:val="18"/>
    </w:rPr>
  </w:style>
  <w:style w:type="character" w:styleId="Hyperlink">
    <w:name w:val="Hyperlink"/>
    <w:basedOn w:val="Standaardalinea-lettertype"/>
    <w:rsid w:val="00264424"/>
    <w:rPr>
      <w:rFonts w:ascii="Verdana" w:hAnsi="Verdana"/>
      <w:color w:val="000000"/>
      <w:u w:val="single"/>
    </w:rPr>
  </w:style>
  <w:style w:type="paragraph" w:customStyle="1" w:styleId="Huisstijl-Retouradres">
    <w:name w:val="Huisstijl-Retouradres"/>
    <w:basedOn w:val="Norma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al"/>
    <w:rsid w:val="000B7FAB"/>
    <w:pPr>
      <w:spacing w:line="180" w:lineRule="exact"/>
    </w:pPr>
    <w:rPr>
      <w:i/>
      <w:noProof/>
      <w:sz w:val="13"/>
    </w:rPr>
  </w:style>
  <w:style w:type="paragraph" w:customStyle="1" w:styleId="Huisstijl-KixCode">
    <w:name w:val="Huisstijl-KixCode"/>
    <w:basedOn w:val="Norma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al"/>
    <w:rsid w:val="00264424"/>
    <w:pPr>
      <w:spacing w:line="180" w:lineRule="exact"/>
    </w:pPr>
    <w:rPr>
      <w:noProof/>
      <w:sz w:val="13"/>
    </w:rPr>
  </w:style>
  <w:style w:type="paragraph" w:customStyle="1" w:styleId="Minuut">
    <w:name w:val="Minuut"/>
    <w:basedOn w:val="Normaal"/>
    <w:rsid w:val="000A480F"/>
    <w:pPr>
      <w:spacing w:line="280" w:lineRule="exact"/>
    </w:pPr>
    <w:rPr>
      <w:rFonts w:ascii="Times New Roman" w:hAnsi="Times New Roman"/>
      <w:b/>
      <w:sz w:val="20"/>
      <w:szCs w:val="20"/>
      <w:lang w:eastAsia="en-US"/>
    </w:rPr>
  </w:style>
  <w:style w:type="paragraph" w:styleId="Lijstopsomteken2">
    <w:name w:val="List Bullet 2"/>
    <w:basedOn w:val="Normaal"/>
    <w:rsid w:val="00264424"/>
    <w:rPr>
      <w:noProof/>
    </w:rPr>
  </w:style>
  <w:style w:type="character" w:customStyle="1" w:styleId="LijstnummeringTeken">
    <w:name w:val="Lijstnummering Teken"/>
    <w:basedOn w:val="Standaardalinea-lettertype"/>
    <w:link w:val="Lijstnummering"/>
    <w:rsid w:val="00264424"/>
    <w:rPr>
      <w:rFonts w:ascii="Verdana" w:hAnsi="Verdana"/>
      <w:sz w:val="18"/>
      <w:szCs w:val="24"/>
      <w:lang w:val="nl-NL" w:eastAsia="nl-NL" w:bidi="ar-SA"/>
    </w:rPr>
  </w:style>
  <w:style w:type="paragraph" w:styleId="Lijstnummering">
    <w:name w:val="List Number"/>
    <w:basedOn w:val="Normaal"/>
    <w:link w:val="LijstnummeringTeken"/>
    <w:rsid w:val="00264424"/>
  </w:style>
  <w:style w:type="character" w:customStyle="1" w:styleId="Lijstnummering2Teken">
    <w:name w:val="Lijstnummering 2 Teken"/>
    <w:basedOn w:val="Standaardalinea-lettertype"/>
    <w:link w:val="Lijstnummering2"/>
    <w:rsid w:val="00264424"/>
    <w:rPr>
      <w:rFonts w:ascii="Verdana" w:hAnsi="Verdana"/>
      <w:sz w:val="18"/>
      <w:szCs w:val="24"/>
      <w:lang w:val="nl-NL" w:eastAsia="nl-NL" w:bidi="ar-SA"/>
    </w:rPr>
  </w:style>
  <w:style w:type="paragraph" w:styleId="Lijstnummering2">
    <w:name w:val="List Number 2"/>
    <w:basedOn w:val="Normaal"/>
    <w:link w:val="Lijstnummering2Teken"/>
    <w:rsid w:val="00264424"/>
  </w:style>
  <w:style w:type="character" w:styleId="Eindnootmarkering">
    <w:name w:val="endnote reference"/>
    <w:basedOn w:val="Standaardalinea-lettertype"/>
    <w:semiHidden/>
    <w:rsid w:val="00E478E0"/>
    <w:rPr>
      <w:vertAlign w:val="superscript"/>
    </w:rPr>
  </w:style>
  <w:style w:type="paragraph" w:styleId="Eindnoottekst">
    <w:name w:val="endnote text"/>
    <w:basedOn w:val="Normaal"/>
    <w:semiHidden/>
    <w:rsid w:val="00E478E0"/>
    <w:rPr>
      <w:sz w:val="20"/>
      <w:szCs w:val="20"/>
    </w:rPr>
  </w:style>
  <w:style w:type="character" w:styleId="Voetnootmarkering">
    <w:name w:val="footnote reference"/>
    <w:basedOn w:val="Standaardalinea-lettertype"/>
    <w:uiPriority w:val="99"/>
    <w:semiHidden/>
    <w:rsid w:val="00E478E0"/>
    <w:rPr>
      <w:vertAlign w:val="superscript"/>
    </w:rPr>
  </w:style>
  <w:style w:type="paragraph" w:styleId="Voetnoottekst">
    <w:name w:val="footnote text"/>
    <w:basedOn w:val="Normaal"/>
    <w:link w:val="VoetnoottekstTeken"/>
    <w:uiPriority w:val="99"/>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al"/>
    <w:next w:val="Normaal"/>
    <w:rsid w:val="00264424"/>
    <w:rPr>
      <w:i/>
    </w:rPr>
  </w:style>
  <w:style w:type="character" w:customStyle="1" w:styleId="Huisstijl-Koptekst">
    <w:name w:val="Huisstijl-Koptekst"/>
    <w:basedOn w:val="Standaardalinea-lettertype"/>
    <w:rsid w:val="00264424"/>
    <w:rPr>
      <w:rFonts w:ascii="Verdana" w:hAnsi="Verdana"/>
      <w:dstrike w:val="0"/>
      <w:sz w:val="13"/>
      <w:vertAlign w:val="baseline"/>
    </w:rPr>
  </w:style>
  <w:style w:type="table" w:customStyle="1" w:styleId="Huisstijl-Tabel">
    <w:name w:val="Huisstijl-Tabel"/>
    <w:basedOn w:val="Standaardtabe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al"/>
    <w:next w:val="Norma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al"/>
    <w:rsid w:val="00264424"/>
    <w:pPr>
      <w:spacing w:after="700" w:line="300" w:lineRule="atLeast"/>
      <w:contextualSpacing/>
    </w:pPr>
    <w:rPr>
      <w:sz w:val="24"/>
    </w:rPr>
  </w:style>
  <w:style w:type="paragraph" w:customStyle="1" w:styleId="Kop-Inhoudsopgave">
    <w:name w:val="Kop-Inhoudsopgave"/>
    <w:basedOn w:val="Kopzondernummering"/>
    <w:next w:val="Normaal"/>
    <w:rsid w:val="00264424"/>
  </w:style>
  <w:style w:type="paragraph" w:styleId="Normaalweb">
    <w:name w:val="Normal (Web)"/>
    <w:basedOn w:val="Normaal"/>
    <w:rsid w:val="00264424"/>
  </w:style>
  <w:style w:type="paragraph" w:styleId="Subtitel">
    <w:name w:val="Subtitle"/>
    <w:basedOn w:val="Normaal"/>
    <w:next w:val="Normaal"/>
    <w:qFormat/>
    <w:rsid w:val="00264424"/>
    <w:pPr>
      <w:spacing w:line="320" w:lineRule="atLeast"/>
      <w:outlineLvl w:val="1"/>
    </w:pPr>
    <w:rPr>
      <w:sz w:val="24"/>
    </w:rPr>
  </w:style>
  <w:style w:type="paragraph" w:styleId="Titel">
    <w:name w:val="Title"/>
    <w:basedOn w:val="Normaal"/>
    <w:qFormat/>
    <w:rsid w:val="00264424"/>
    <w:pPr>
      <w:spacing w:line="320" w:lineRule="atLeast"/>
      <w:outlineLvl w:val="0"/>
    </w:pPr>
    <w:rPr>
      <w:rFonts w:cs="Arial"/>
      <w:b/>
      <w:bCs/>
      <w:kern w:val="28"/>
      <w:sz w:val="24"/>
      <w:szCs w:val="32"/>
    </w:rPr>
  </w:style>
  <w:style w:type="paragraph" w:styleId="Inhopg1">
    <w:name w:val="toc 1"/>
    <w:basedOn w:val="Normaal"/>
    <w:next w:val="Normaal"/>
    <w:semiHidden/>
    <w:rsid w:val="00264424"/>
  </w:style>
  <w:style w:type="paragraph" w:styleId="Inhopg2">
    <w:name w:val="toc 2"/>
    <w:basedOn w:val="Inhopg1"/>
    <w:next w:val="Normaal"/>
    <w:semiHidden/>
    <w:rsid w:val="00264424"/>
    <w:pPr>
      <w:tabs>
        <w:tab w:val="left" w:pos="0"/>
      </w:tabs>
      <w:spacing w:before="240"/>
      <w:ind w:left="-1160"/>
    </w:pPr>
    <w:rPr>
      <w:b/>
    </w:rPr>
  </w:style>
  <w:style w:type="paragraph" w:styleId="Inhopg3">
    <w:name w:val="toc 3"/>
    <w:basedOn w:val="Inhopg2"/>
    <w:next w:val="Normaal"/>
    <w:semiHidden/>
    <w:rsid w:val="00264424"/>
    <w:pPr>
      <w:spacing w:before="0"/>
    </w:pPr>
    <w:rPr>
      <w:b w:val="0"/>
    </w:rPr>
  </w:style>
  <w:style w:type="paragraph" w:styleId="Inhopg4">
    <w:name w:val="toc 4"/>
    <w:basedOn w:val="Inhopg3"/>
    <w:next w:val="Normaal"/>
    <w:semiHidden/>
    <w:rsid w:val="00264424"/>
  </w:style>
  <w:style w:type="paragraph" w:styleId="Inhopg5">
    <w:name w:val="toc 5"/>
    <w:basedOn w:val="Normaal"/>
    <w:next w:val="Normaal"/>
    <w:autoRedefine/>
    <w:semiHidden/>
    <w:rsid w:val="00264424"/>
    <w:pPr>
      <w:ind w:left="720"/>
    </w:pPr>
  </w:style>
  <w:style w:type="character" w:customStyle="1" w:styleId="Gedruktetekst">
    <w:name w:val="Gedrukte tekst"/>
    <w:basedOn w:val="Standaardalinea-lettertype"/>
    <w:rsid w:val="0022050A"/>
    <w:rPr>
      <w:i/>
      <w:position w:val="0"/>
      <w:sz w:val="20"/>
    </w:rPr>
  </w:style>
  <w:style w:type="paragraph" w:customStyle="1" w:styleId="FirstLineLetter">
    <w:name w:val="FirstLineLetter"/>
    <w:basedOn w:val="Normaal"/>
    <w:next w:val="Norma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Geenlijst"/>
    <w:rsid w:val="00CE5848"/>
    <w:pPr>
      <w:numPr>
        <w:numId w:val="37"/>
      </w:numPr>
    </w:pPr>
  </w:style>
  <w:style w:type="numbering" w:customStyle="1" w:styleId="StyleNumbered">
    <w:name w:val="Style Numbered"/>
    <w:basedOn w:val="Geenlijst"/>
    <w:rsid w:val="00CE5848"/>
    <w:pPr>
      <w:numPr>
        <w:numId w:val="38"/>
      </w:numPr>
    </w:pPr>
  </w:style>
  <w:style w:type="paragraph" w:styleId="Bijschrift">
    <w:name w:val="caption"/>
    <w:basedOn w:val="Normaal"/>
    <w:next w:val="Normaal"/>
    <w:qFormat/>
    <w:rsid w:val="00E478E0"/>
    <w:rPr>
      <w:b/>
      <w:bCs/>
      <w:szCs w:val="20"/>
    </w:rPr>
  </w:style>
  <w:style w:type="paragraph" w:customStyle="1" w:styleId="Huisstijl-Adres2">
    <w:name w:val="Huisstijl-Adres2"/>
    <w:basedOn w:val="Huisstijl-Adres"/>
    <w:rsid w:val="00E478E0"/>
    <w:pPr>
      <w:spacing w:after="0"/>
    </w:pPr>
  </w:style>
  <w:style w:type="paragraph" w:styleId="Ballontekst">
    <w:name w:val="Balloon Text"/>
    <w:basedOn w:val="Normaal"/>
    <w:link w:val="BallontekstTeken"/>
    <w:rsid w:val="0014093E"/>
    <w:pPr>
      <w:spacing w:line="240" w:lineRule="auto"/>
    </w:pPr>
    <w:rPr>
      <w:rFonts w:ascii="Tahoma" w:hAnsi="Tahoma" w:cs="Tahoma"/>
      <w:sz w:val="16"/>
      <w:szCs w:val="16"/>
    </w:rPr>
  </w:style>
  <w:style w:type="character" w:customStyle="1" w:styleId="BallontekstTeken">
    <w:name w:val="Ballontekst Teken"/>
    <w:basedOn w:val="Standaardalinea-lettertype"/>
    <w:link w:val="Ballontekst"/>
    <w:rsid w:val="0014093E"/>
    <w:rPr>
      <w:rFonts w:ascii="Tahoma" w:hAnsi="Tahoma" w:cs="Tahoma"/>
      <w:sz w:val="16"/>
      <w:szCs w:val="16"/>
      <w:lang w:val="nl-NL" w:eastAsia="nl-NL"/>
    </w:rPr>
  </w:style>
  <w:style w:type="character" w:styleId="Verwijzingopmerking">
    <w:name w:val="annotation reference"/>
    <w:basedOn w:val="Standaardalinea-lettertype"/>
    <w:rsid w:val="00F53FD1"/>
    <w:rPr>
      <w:sz w:val="16"/>
      <w:szCs w:val="16"/>
    </w:rPr>
  </w:style>
  <w:style w:type="character" w:customStyle="1" w:styleId="VoetnoottekstTeken">
    <w:name w:val="Voetnoottekst Teken"/>
    <w:basedOn w:val="Standaardalinea-lettertype"/>
    <w:link w:val="Voetnoottekst"/>
    <w:uiPriority w:val="99"/>
    <w:semiHidden/>
    <w:rsid w:val="00F53FD1"/>
    <w:rPr>
      <w:rFonts w:ascii="Verdana" w:hAnsi="Verdana"/>
      <w:sz w:val="13"/>
      <w:lang w:val="nl-NL" w:eastAsia="nl-NL"/>
    </w:rPr>
  </w:style>
  <w:style w:type="paragraph" w:customStyle="1" w:styleId="Huisstijl-Ondertekeningvervolg">
    <w:name w:val="Huisstijl - Ondertekening vervolg"/>
    <w:basedOn w:val="Normaal"/>
    <w:rsid w:val="00F53FD1"/>
    <w:pPr>
      <w:autoSpaceDN w:val="0"/>
      <w:spacing w:line="240" w:lineRule="exact"/>
    </w:pPr>
    <w:rPr>
      <w:rFonts w:eastAsiaTheme="minorHAnsi"/>
      <w:i/>
      <w:iCs/>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64424"/>
    <w:pPr>
      <w:spacing w:line="240" w:lineRule="atLeast"/>
    </w:pPr>
    <w:rPr>
      <w:rFonts w:ascii="Verdana" w:hAnsi="Verdana"/>
      <w:sz w:val="18"/>
      <w:szCs w:val="24"/>
      <w:lang w:val="nl-NL" w:eastAsia="nl-NL"/>
    </w:rPr>
  </w:style>
  <w:style w:type="paragraph" w:styleId="Kop1">
    <w:name w:val="heading 1"/>
    <w:basedOn w:val="Normaal"/>
    <w:next w:val="Norma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Kop2">
    <w:name w:val="heading 2"/>
    <w:basedOn w:val="Kop1"/>
    <w:next w:val="Normaal"/>
    <w:qFormat/>
    <w:rsid w:val="00264424"/>
    <w:pPr>
      <w:keepNext/>
      <w:pageBreakBefore w:val="0"/>
      <w:numPr>
        <w:ilvl w:val="1"/>
      </w:numPr>
      <w:spacing w:before="200" w:after="0"/>
      <w:outlineLvl w:val="1"/>
    </w:pPr>
    <w:rPr>
      <w:b/>
      <w:bCs w:val="0"/>
      <w:iCs/>
      <w:sz w:val="18"/>
      <w:szCs w:val="28"/>
    </w:rPr>
  </w:style>
  <w:style w:type="paragraph" w:styleId="Kop3">
    <w:name w:val="heading 3"/>
    <w:basedOn w:val="Kop1"/>
    <w:next w:val="Norma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Normaal"/>
    <w:qFormat/>
    <w:rsid w:val="00264424"/>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Normaal"/>
    <w:next w:val="Normaal"/>
    <w:qFormat/>
    <w:rsid w:val="00264424"/>
    <w:pPr>
      <w:numPr>
        <w:ilvl w:val="4"/>
        <w:numId w:val="28"/>
      </w:numPr>
      <w:spacing w:before="240" w:after="60"/>
      <w:outlineLvl w:val="4"/>
    </w:pPr>
    <w:rPr>
      <w:b/>
      <w:bCs/>
      <w:i/>
      <w:iCs/>
      <w:sz w:val="26"/>
      <w:szCs w:val="26"/>
    </w:rPr>
  </w:style>
  <w:style w:type="paragraph" w:styleId="Kop6">
    <w:name w:val="heading 6"/>
    <w:basedOn w:val="Normaal"/>
    <w:next w:val="Normaal"/>
    <w:qFormat/>
    <w:rsid w:val="00264424"/>
    <w:pPr>
      <w:numPr>
        <w:ilvl w:val="5"/>
        <w:numId w:val="32"/>
      </w:numPr>
      <w:spacing w:before="240" w:after="60"/>
      <w:outlineLvl w:val="5"/>
    </w:pPr>
    <w:rPr>
      <w:rFonts w:ascii="Times New Roman" w:hAnsi="Times New Roman"/>
      <w:b/>
      <w:bCs/>
      <w:sz w:val="22"/>
      <w:szCs w:val="22"/>
    </w:rPr>
  </w:style>
  <w:style w:type="paragraph" w:styleId="Kop7">
    <w:name w:val="heading 7"/>
    <w:basedOn w:val="Normaal"/>
    <w:next w:val="Normaal"/>
    <w:qFormat/>
    <w:rsid w:val="00264424"/>
    <w:pPr>
      <w:numPr>
        <w:ilvl w:val="6"/>
        <w:numId w:val="32"/>
      </w:numPr>
      <w:spacing w:before="240" w:after="60"/>
      <w:outlineLvl w:val="6"/>
    </w:pPr>
    <w:rPr>
      <w:rFonts w:ascii="Times New Roman" w:hAnsi="Times New Roman"/>
      <w:sz w:val="24"/>
    </w:rPr>
  </w:style>
  <w:style w:type="paragraph" w:styleId="Kop8">
    <w:name w:val="heading 8"/>
    <w:basedOn w:val="Normaal"/>
    <w:next w:val="Normaal"/>
    <w:qFormat/>
    <w:rsid w:val="00264424"/>
    <w:pPr>
      <w:numPr>
        <w:ilvl w:val="7"/>
        <w:numId w:val="32"/>
      </w:numPr>
      <w:spacing w:before="240" w:after="60"/>
      <w:outlineLvl w:val="7"/>
    </w:pPr>
    <w:rPr>
      <w:rFonts w:ascii="Times New Roman" w:hAnsi="Times New Roman"/>
      <w:i/>
      <w:iCs/>
      <w:sz w:val="24"/>
    </w:rPr>
  </w:style>
  <w:style w:type="paragraph" w:styleId="Kop9">
    <w:name w:val="heading 9"/>
    <w:basedOn w:val="Normaal"/>
    <w:next w:val="Normaal"/>
    <w:qFormat/>
    <w:rsid w:val="00264424"/>
    <w:pPr>
      <w:numPr>
        <w:ilvl w:val="8"/>
        <w:numId w:val="3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264424"/>
    <w:pPr>
      <w:tabs>
        <w:tab w:val="center" w:pos="4536"/>
        <w:tab w:val="right" w:pos="9072"/>
      </w:tabs>
    </w:pPr>
  </w:style>
  <w:style w:type="paragraph" w:styleId="Voettekst">
    <w:name w:val="footer"/>
    <w:basedOn w:val="Normaal"/>
    <w:rsid w:val="00264424"/>
    <w:pPr>
      <w:tabs>
        <w:tab w:val="center" w:pos="4536"/>
        <w:tab w:val="right" w:pos="9072"/>
      </w:tabs>
    </w:pPr>
  </w:style>
  <w:style w:type="table" w:styleId="Tabelraster">
    <w:name w:val="Table Grid"/>
    <w:basedOn w:val="Standaardtabe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al"/>
    <w:rsid w:val="00575B80"/>
    <w:pPr>
      <w:tabs>
        <w:tab w:val="left" w:pos="192"/>
      </w:tabs>
      <w:adjustRightInd w:val="0"/>
      <w:spacing w:after="90" w:line="180" w:lineRule="exact"/>
    </w:pPr>
    <w:rPr>
      <w:rFonts w:cs="Verdana"/>
      <w:noProof/>
      <w:sz w:val="13"/>
      <w:szCs w:val="13"/>
    </w:rPr>
  </w:style>
  <w:style w:type="paragraph" w:styleId="Lijstopsomteken">
    <w:name w:val="List Bullet"/>
    <w:basedOn w:val="Normaal"/>
    <w:rsid w:val="00264424"/>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Normaal"/>
    <w:link w:val="Huisstijl-GegevenCharChar"/>
    <w:rsid w:val="000B7FAB"/>
    <w:pPr>
      <w:spacing w:after="92" w:line="180" w:lineRule="exact"/>
    </w:pPr>
    <w:rPr>
      <w:noProof/>
      <w:sz w:val="13"/>
    </w:rPr>
  </w:style>
  <w:style w:type="paragraph" w:customStyle="1" w:styleId="Bestandsnaam">
    <w:name w:val="Bestandsnaam"/>
    <w:basedOn w:val="Koptekst"/>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Standaardalinea-lettertype"/>
    <w:rsid w:val="00264424"/>
    <w:rPr>
      <w:rFonts w:ascii="Verdana" w:hAnsi="Verdana"/>
      <w:b/>
      <w:smallCaps/>
      <w:dstrike w:val="0"/>
      <w:sz w:val="13"/>
      <w:vertAlign w:val="baseline"/>
    </w:rPr>
  </w:style>
  <w:style w:type="paragraph" w:customStyle="1" w:styleId="Huisstijl-NAW">
    <w:name w:val="Huisstijl-NAW"/>
    <w:basedOn w:val="Normaal"/>
    <w:rsid w:val="000B7FAB"/>
    <w:pPr>
      <w:adjustRightInd w:val="0"/>
    </w:pPr>
    <w:rPr>
      <w:rFonts w:cs="Verdana"/>
      <w:noProof/>
      <w:szCs w:val="18"/>
    </w:rPr>
  </w:style>
  <w:style w:type="character" w:styleId="Hyperlink">
    <w:name w:val="Hyperlink"/>
    <w:basedOn w:val="Standaardalinea-lettertype"/>
    <w:rsid w:val="00264424"/>
    <w:rPr>
      <w:rFonts w:ascii="Verdana" w:hAnsi="Verdana"/>
      <w:color w:val="000000"/>
      <w:u w:val="single"/>
    </w:rPr>
  </w:style>
  <w:style w:type="paragraph" w:customStyle="1" w:styleId="Huisstijl-Retouradres">
    <w:name w:val="Huisstijl-Retouradres"/>
    <w:basedOn w:val="Norma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al"/>
    <w:rsid w:val="000B7FAB"/>
    <w:pPr>
      <w:spacing w:line="180" w:lineRule="exact"/>
    </w:pPr>
    <w:rPr>
      <w:i/>
      <w:noProof/>
      <w:sz w:val="13"/>
    </w:rPr>
  </w:style>
  <w:style w:type="paragraph" w:customStyle="1" w:styleId="Huisstijl-KixCode">
    <w:name w:val="Huisstijl-KixCode"/>
    <w:basedOn w:val="Norma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al"/>
    <w:rsid w:val="00264424"/>
    <w:pPr>
      <w:spacing w:line="180" w:lineRule="exact"/>
    </w:pPr>
    <w:rPr>
      <w:noProof/>
      <w:sz w:val="13"/>
    </w:rPr>
  </w:style>
  <w:style w:type="paragraph" w:customStyle="1" w:styleId="Minuut">
    <w:name w:val="Minuut"/>
    <w:basedOn w:val="Normaal"/>
    <w:rsid w:val="000A480F"/>
    <w:pPr>
      <w:spacing w:line="280" w:lineRule="exact"/>
    </w:pPr>
    <w:rPr>
      <w:rFonts w:ascii="Times New Roman" w:hAnsi="Times New Roman"/>
      <w:b/>
      <w:sz w:val="20"/>
      <w:szCs w:val="20"/>
      <w:lang w:eastAsia="en-US"/>
    </w:rPr>
  </w:style>
  <w:style w:type="paragraph" w:styleId="Lijstopsomteken2">
    <w:name w:val="List Bullet 2"/>
    <w:basedOn w:val="Normaal"/>
    <w:rsid w:val="00264424"/>
    <w:rPr>
      <w:noProof/>
    </w:rPr>
  </w:style>
  <w:style w:type="character" w:customStyle="1" w:styleId="LijstnummeringTeken">
    <w:name w:val="Lijstnummering Teken"/>
    <w:basedOn w:val="Standaardalinea-lettertype"/>
    <w:link w:val="Lijstnummering"/>
    <w:rsid w:val="00264424"/>
    <w:rPr>
      <w:rFonts w:ascii="Verdana" w:hAnsi="Verdana"/>
      <w:sz w:val="18"/>
      <w:szCs w:val="24"/>
      <w:lang w:val="nl-NL" w:eastAsia="nl-NL" w:bidi="ar-SA"/>
    </w:rPr>
  </w:style>
  <w:style w:type="paragraph" w:styleId="Lijstnummering">
    <w:name w:val="List Number"/>
    <w:basedOn w:val="Normaal"/>
    <w:link w:val="LijstnummeringTeken"/>
    <w:rsid w:val="00264424"/>
  </w:style>
  <w:style w:type="character" w:customStyle="1" w:styleId="Lijstnummering2Teken">
    <w:name w:val="Lijstnummering 2 Teken"/>
    <w:basedOn w:val="Standaardalinea-lettertype"/>
    <w:link w:val="Lijstnummering2"/>
    <w:rsid w:val="00264424"/>
    <w:rPr>
      <w:rFonts w:ascii="Verdana" w:hAnsi="Verdana"/>
      <w:sz w:val="18"/>
      <w:szCs w:val="24"/>
      <w:lang w:val="nl-NL" w:eastAsia="nl-NL" w:bidi="ar-SA"/>
    </w:rPr>
  </w:style>
  <w:style w:type="paragraph" w:styleId="Lijstnummering2">
    <w:name w:val="List Number 2"/>
    <w:basedOn w:val="Normaal"/>
    <w:link w:val="Lijstnummering2Teken"/>
    <w:rsid w:val="00264424"/>
  </w:style>
  <w:style w:type="character" w:styleId="Eindnootmarkering">
    <w:name w:val="endnote reference"/>
    <w:basedOn w:val="Standaardalinea-lettertype"/>
    <w:semiHidden/>
    <w:rsid w:val="00E478E0"/>
    <w:rPr>
      <w:vertAlign w:val="superscript"/>
    </w:rPr>
  </w:style>
  <w:style w:type="paragraph" w:styleId="Eindnoottekst">
    <w:name w:val="endnote text"/>
    <w:basedOn w:val="Normaal"/>
    <w:semiHidden/>
    <w:rsid w:val="00E478E0"/>
    <w:rPr>
      <w:sz w:val="20"/>
      <w:szCs w:val="20"/>
    </w:rPr>
  </w:style>
  <w:style w:type="character" w:styleId="Voetnootmarkering">
    <w:name w:val="footnote reference"/>
    <w:basedOn w:val="Standaardalinea-lettertype"/>
    <w:uiPriority w:val="99"/>
    <w:semiHidden/>
    <w:rsid w:val="00E478E0"/>
    <w:rPr>
      <w:vertAlign w:val="superscript"/>
    </w:rPr>
  </w:style>
  <w:style w:type="paragraph" w:styleId="Voetnoottekst">
    <w:name w:val="footnote text"/>
    <w:basedOn w:val="Normaal"/>
    <w:link w:val="VoetnoottekstTeken"/>
    <w:uiPriority w:val="99"/>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al"/>
    <w:next w:val="Normaal"/>
    <w:rsid w:val="00264424"/>
    <w:rPr>
      <w:i/>
    </w:rPr>
  </w:style>
  <w:style w:type="character" w:customStyle="1" w:styleId="Huisstijl-Koptekst">
    <w:name w:val="Huisstijl-Koptekst"/>
    <w:basedOn w:val="Standaardalinea-lettertype"/>
    <w:rsid w:val="00264424"/>
    <w:rPr>
      <w:rFonts w:ascii="Verdana" w:hAnsi="Verdana"/>
      <w:dstrike w:val="0"/>
      <w:sz w:val="13"/>
      <w:vertAlign w:val="baseline"/>
    </w:rPr>
  </w:style>
  <w:style w:type="table" w:customStyle="1" w:styleId="Huisstijl-Tabel">
    <w:name w:val="Huisstijl-Tabel"/>
    <w:basedOn w:val="Standaardtabe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al"/>
    <w:next w:val="Norma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al"/>
    <w:rsid w:val="00264424"/>
    <w:pPr>
      <w:spacing w:after="700" w:line="300" w:lineRule="atLeast"/>
      <w:contextualSpacing/>
    </w:pPr>
    <w:rPr>
      <w:sz w:val="24"/>
    </w:rPr>
  </w:style>
  <w:style w:type="paragraph" w:customStyle="1" w:styleId="Kop-Inhoudsopgave">
    <w:name w:val="Kop-Inhoudsopgave"/>
    <w:basedOn w:val="Kopzondernummering"/>
    <w:next w:val="Normaal"/>
    <w:rsid w:val="00264424"/>
  </w:style>
  <w:style w:type="paragraph" w:styleId="Normaalweb">
    <w:name w:val="Normal (Web)"/>
    <w:basedOn w:val="Normaal"/>
    <w:rsid w:val="00264424"/>
  </w:style>
  <w:style w:type="paragraph" w:styleId="Subtitel">
    <w:name w:val="Subtitle"/>
    <w:basedOn w:val="Normaal"/>
    <w:next w:val="Normaal"/>
    <w:qFormat/>
    <w:rsid w:val="00264424"/>
    <w:pPr>
      <w:spacing w:line="320" w:lineRule="atLeast"/>
      <w:outlineLvl w:val="1"/>
    </w:pPr>
    <w:rPr>
      <w:sz w:val="24"/>
    </w:rPr>
  </w:style>
  <w:style w:type="paragraph" w:styleId="Titel">
    <w:name w:val="Title"/>
    <w:basedOn w:val="Normaal"/>
    <w:qFormat/>
    <w:rsid w:val="00264424"/>
    <w:pPr>
      <w:spacing w:line="320" w:lineRule="atLeast"/>
      <w:outlineLvl w:val="0"/>
    </w:pPr>
    <w:rPr>
      <w:rFonts w:cs="Arial"/>
      <w:b/>
      <w:bCs/>
      <w:kern w:val="28"/>
      <w:sz w:val="24"/>
      <w:szCs w:val="32"/>
    </w:rPr>
  </w:style>
  <w:style w:type="paragraph" w:styleId="Inhopg1">
    <w:name w:val="toc 1"/>
    <w:basedOn w:val="Normaal"/>
    <w:next w:val="Normaal"/>
    <w:semiHidden/>
    <w:rsid w:val="00264424"/>
  </w:style>
  <w:style w:type="paragraph" w:styleId="Inhopg2">
    <w:name w:val="toc 2"/>
    <w:basedOn w:val="Inhopg1"/>
    <w:next w:val="Normaal"/>
    <w:semiHidden/>
    <w:rsid w:val="00264424"/>
    <w:pPr>
      <w:tabs>
        <w:tab w:val="left" w:pos="0"/>
      </w:tabs>
      <w:spacing w:before="240"/>
      <w:ind w:left="-1160"/>
    </w:pPr>
    <w:rPr>
      <w:b/>
    </w:rPr>
  </w:style>
  <w:style w:type="paragraph" w:styleId="Inhopg3">
    <w:name w:val="toc 3"/>
    <w:basedOn w:val="Inhopg2"/>
    <w:next w:val="Normaal"/>
    <w:semiHidden/>
    <w:rsid w:val="00264424"/>
    <w:pPr>
      <w:spacing w:before="0"/>
    </w:pPr>
    <w:rPr>
      <w:b w:val="0"/>
    </w:rPr>
  </w:style>
  <w:style w:type="paragraph" w:styleId="Inhopg4">
    <w:name w:val="toc 4"/>
    <w:basedOn w:val="Inhopg3"/>
    <w:next w:val="Normaal"/>
    <w:semiHidden/>
    <w:rsid w:val="00264424"/>
  </w:style>
  <w:style w:type="paragraph" w:styleId="Inhopg5">
    <w:name w:val="toc 5"/>
    <w:basedOn w:val="Normaal"/>
    <w:next w:val="Normaal"/>
    <w:autoRedefine/>
    <w:semiHidden/>
    <w:rsid w:val="00264424"/>
    <w:pPr>
      <w:ind w:left="720"/>
    </w:pPr>
  </w:style>
  <w:style w:type="character" w:customStyle="1" w:styleId="Gedruktetekst">
    <w:name w:val="Gedrukte tekst"/>
    <w:basedOn w:val="Standaardalinea-lettertype"/>
    <w:rsid w:val="0022050A"/>
    <w:rPr>
      <w:i/>
      <w:position w:val="0"/>
      <w:sz w:val="20"/>
    </w:rPr>
  </w:style>
  <w:style w:type="paragraph" w:customStyle="1" w:styleId="FirstLineLetter">
    <w:name w:val="FirstLineLetter"/>
    <w:basedOn w:val="Normaal"/>
    <w:next w:val="Norma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Geenlijst"/>
    <w:rsid w:val="00CE5848"/>
    <w:pPr>
      <w:numPr>
        <w:numId w:val="37"/>
      </w:numPr>
    </w:pPr>
  </w:style>
  <w:style w:type="numbering" w:customStyle="1" w:styleId="StyleNumbered">
    <w:name w:val="Style Numbered"/>
    <w:basedOn w:val="Geenlijst"/>
    <w:rsid w:val="00CE5848"/>
    <w:pPr>
      <w:numPr>
        <w:numId w:val="38"/>
      </w:numPr>
    </w:pPr>
  </w:style>
  <w:style w:type="paragraph" w:styleId="Bijschrift">
    <w:name w:val="caption"/>
    <w:basedOn w:val="Normaal"/>
    <w:next w:val="Normaal"/>
    <w:qFormat/>
    <w:rsid w:val="00E478E0"/>
    <w:rPr>
      <w:b/>
      <w:bCs/>
      <w:szCs w:val="20"/>
    </w:rPr>
  </w:style>
  <w:style w:type="paragraph" w:customStyle="1" w:styleId="Huisstijl-Adres2">
    <w:name w:val="Huisstijl-Adres2"/>
    <w:basedOn w:val="Huisstijl-Adres"/>
    <w:rsid w:val="00E478E0"/>
    <w:pPr>
      <w:spacing w:after="0"/>
    </w:pPr>
  </w:style>
  <w:style w:type="paragraph" w:styleId="Ballontekst">
    <w:name w:val="Balloon Text"/>
    <w:basedOn w:val="Normaal"/>
    <w:link w:val="BallontekstTeken"/>
    <w:rsid w:val="0014093E"/>
    <w:pPr>
      <w:spacing w:line="240" w:lineRule="auto"/>
    </w:pPr>
    <w:rPr>
      <w:rFonts w:ascii="Tahoma" w:hAnsi="Tahoma" w:cs="Tahoma"/>
      <w:sz w:val="16"/>
      <w:szCs w:val="16"/>
    </w:rPr>
  </w:style>
  <w:style w:type="character" w:customStyle="1" w:styleId="BallontekstTeken">
    <w:name w:val="Ballontekst Teken"/>
    <w:basedOn w:val="Standaardalinea-lettertype"/>
    <w:link w:val="Ballontekst"/>
    <w:rsid w:val="0014093E"/>
    <w:rPr>
      <w:rFonts w:ascii="Tahoma" w:hAnsi="Tahoma" w:cs="Tahoma"/>
      <w:sz w:val="16"/>
      <w:szCs w:val="16"/>
      <w:lang w:val="nl-NL" w:eastAsia="nl-NL"/>
    </w:rPr>
  </w:style>
  <w:style w:type="character" w:styleId="Verwijzingopmerking">
    <w:name w:val="annotation reference"/>
    <w:basedOn w:val="Standaardalinea-lettertype"/>
    <w:rsid w:val="00F53FD1"/>
    <w:rPr>
      <w:sz w:val="16"/>
      <w:szCs w:val="16"/>
    </w:rPr>
  </w:style>
  <w:style w:type="character" w:customStyle="1" w:styleId="VoetnoottekstTeken">
    <w:name w:val="Voetnoottekst Teken"/>
    <w:basedOn w:val="Standaardalinea-lettertype"/>
    <w:link w:val="Voetnoottekst"/>
    <w:uiPriority w:val="99"/>
    <w:semiHidden/>
    <w:rsid w:val="00F53FD1"/>
    <w:rPr>
      <w:rFonts w:ascii="Verdana" w:hAnsi="Verdana"/>
      <w:sz w:val="13"/>
      <w:lang w:val="nl-NL" w:eastAsia="nl-NL"/>
    </w:rPr>
  </w:style>
  <w:style w:type="paragraph" w:customStyle="1" w:styleId="Huisstijl-Ondertekeningvervolg">
    <w:name w:val="Huisstijl - Ondertekening vervolg"/>
    <w:basedOn w:val="Normaal"/>
    <w:rsid w:val="00F53FD1"/>
    <w:pPr>
      <w:autoSpaceDN w:val="0"/>
      <w:spacing w:line="240" w:lineRule="exact"/>
    </w:pPr>
    <w:rPr>
      <w:rFonts w:eastAsiaTheme="minorHAnsi"/>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D8459864BFD45A8228DE88F3B5D99" ma:contentTypeVersion="0" ma:contentTypeDescription="Een nieuw document maken." ma:contentTypeScope="" ma:versionID="5a0eb021993be1ab499cb8d2311c828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81D7-E65F-4D1E-BABE-5A4CDBBA3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60C2E8-C706-42FD-9F86-9458CD2FE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E0EAA-4E0A-4106-ABAF-DCD8EC7E3079}">
  <ds:schemaRefs>
    <ds:schemaRef ds:uri="http://schemas.microsoft.com/sharepoint/v3/contenttype/forms"/>
  </ds:schemaRefs>
</ds:datastoreItem>
</file>

<file path=customXml/itemProps4.xml><?xml version="1.0" encoding="utf-8"?>
<ds:datastoreItem xmlns:ds="http://schemas.openxmlformats.org/officeDocument/2006/customXml" ds:itemID="{6A5CD589-F49E-DF4F-8EA1-D6F95551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\office\Template\Buza-Common\Brief aan parlement.dotm</Template>
  <TotalTime>1</TotalTime>
  <Pages>5</Pages>
  <Words>2009</Words>
  <Characters>11055</Characters>
  <Application>Microsoft Macintosh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aan parlement</vt:lpstr>
      <vt:lpstr>Brief aan parlement</vt:lpstr>
    </vt:vector>
  </TitlesOfParts>
  <Company>Ministerie van Buitenlandse Zaken</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aan parlement</dc:title>
  <dc:creator>Hendrickx, Jane</dc:creator>
  <dc:description>RFC 29572 update</dc:description>
  <cp:lastModifiedBy>M.B. Boon</cp:lastModifiedBy>
  <cp:revision>2</cp:revision>
  <cp:lastPrinted>2008-07-25T15:17:00Z</cp:lastPrinted>
  <dcterms:created xsi:type="dcterms:W3CDTF">2017-01-11T20:11:00Z</dcterms:created>
  <dcterms:modified xsi:type="dcterms:W3CDTF">2017-01-11T20:11:00Z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1</vt:i4>
  </property>
  <property fmtid="{D5CDD505-2E9C-101B-9397-08002B2CF9AE}" pid="35" name="bz_sender_brief">
    <vt:i4>1</vt:i4>
  </property>
  <property fmtid="{D5CDD505-2E9C-101B-9397-08002B2CF9AE}" pid="36" name="bz_commissie">
    <vt:lpwstr>0</vt:lpwstr>
  </property>
  <property fmtid="{D5CDD505-2E9C-101B-9397-08002B2CF9AE}" pid="37" name="bz_directie">
    <vt:r8>-1</vt:r8>
  </property>
  <property fmtid="{D5CDD505-2E9C-101B-9397-08002B2CF9AE}" pid="38" name="bz_ektk">
    <vt:i4>1</vt:i4>
  </property>
  <property fmtid="{D5CDD505-2E9C-101B-9397-08002B2CF9AE}" pid="39" name="bz_naam">
    <vt:lpwstr>&lt;naam&gt;</vt:lpwstr>
  </property>
  <property fmtid="{D5CDD505-2E9C-101B-9397-08002B2CF9AE}" pid="40" name="bz_onderwerp">
    <vt:lpwstr>&lt;onderwerp&gt;</vt:lpwstr>
  </property>
  <property fmtid="{D5CDD505-2E9C-101B-9397-08002B2CF9AE}" pid="41" name="bz_leden">
    <vt:lpwstr>&lt;leden&gt;</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 </vt:lpwstr>
  </property>
  <property fmtid="{D5CDD505-2E9C-101B-9397-08002B2CF9AE}" pid="47" name="bz_adres_huisnummer">
    <vt:lpwstr>4</vt:lpwstr>
  </property>
  <property fmtid="{D5CDD505-2E9C-101B-9397-08002B2CF9AE}" pid="48" name="bz_kamerbrief_commissie">
    <vt:lpwstr>False</vt:lpwstr>
  </property>
  <property fmtid="{D5CDD505-2E9C-101B-9397-08002B2CF9AE}" pid="49" name="ContentTypeId">
    <vt:lpwstr>0x010100356D8459864BFD45A8228DE88F3B5D99</vt:lpwstr>
  </property>
</Properties>
</file>